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65AC" w14:textId="77777777" w:rsidR="00102E15" w:rsidRDefault="00B11330" w:rsidP="0066225F">
      <w:pPr>
        <w:spacing w:before="137" w:line="240" w:lineRule="auto"/>
        <w:ind w:left="464" w:right="457" w:hanging="1"/>
        <w:jc w:val="center"/>
        <w:rPr>
          <w:rFonts w:ascii="Titillium Web" w:hAnsi="Titillium Web"/>
          <w:b/>
          <w:spacing w:val="-3"/>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p>
    <w:p w14:paraId="17024A37" w14:textId="7210C7BC" w:rsidR="00B11330" w:rsidRPr="00113ABC" w:rsidRDefault="0066225F" w:rsidP="0066225F">
      <w:pPr>
        <w:spacing w:before="137" w:line="240" w:lineRule="auto"/>
        <w:ind w:left="464" w:right="457" w:hanging="1"/>
        <w:jc w:val="center"/>
        <w:rPr>
          <w:rFonts w:ascii="Titillium Web" w:eastAsia="Times New Roman" w:hAnsi="Titillium Web"/>
          <w:b/>
          <w:sz w:val="24"/>
        </w:rPr>
      </w:pPr>
      <w:r>
        <w:rPr>
          <w:rFonts w:ascii="Titillium Web" w:hAnsi="Titillium Web"/>
          <w:b/>
          <w:sz w:val="24"/>
        </w:rPr>
        <w:t xml:space="preserve">NECESSARIA ALL’IDENTIFICAZIONE </w:t>
      </w:r>
      <w:r w:rsidR="00B11330" w:rsidRPr="00113ABC">
        <w:rPr>
          <w:rFonts w:ascii="Titillium Web" w:hAnsi="Titillium Web"/>
          <w:b/>
          <w:sz w:val="24"/>
        </w:rPr>
        <w:t>DEL</w:t>
      </w:r>
      <w:r w:rsidR="00B11330" w:rsidRPr="00113ABC">
        <w:rPr>
          <w:rFonts w:ascii="Titillium Web" w:hAnsi="Titillium Web"/>
          <w:b/>
          <w:spacing w:val="-2"/>
          <w:sz w:val="24"/>
        </w:rPr>
        <w:t xml:space="preserve"> </w:t>
      </w:r>
      <w:r w:rsidR="00B11330" w:rsidRPr="00113ABC">
        <w:rPr>
          <w:rFonts w:ascii="Titillium Web" w:hAnsi="Titillium Web"/>
          <w:b/>
          <w:sz w:val="24"/>
        </w:rPr>
        <w:t>“TITOLARE</w:t>
      </w:r>
      <w:r w:rsidR="00B11330" w:rsidRPr="00113ABC">
        <w:rPr>
          <w:rFonts w:ascii="Titillium Web" w:hAnsi="Titillium Web"/>
          <w:b/>
          <w:spacing w:val="-3"/>
          <w:sz w:val="24"/>
        </w:rPr>
        <w:t xml:space="preserve"> </w:t>
      </w:r>
      <w:r w:rsidR="00B11330" w:rsidRPr="00113ABC">
        <w:rPr>
          <w:rFonts w:ascii="Titillium Web" w:hAnsi="Titillium Web"/>
          <w:b/>
          <w:sz w:val="24"/>
        </w:rPr>
        <w:t>EFFETTIVO”</w:t>
      </w:r>
    </w:p>
    <w:p w14:paraId="4DE5E789" w14:textId="77777777" w:rsidR="00B11330" w:rsidRPr="00113ABC" w:rsidRDefault="00B11330" w:rsidP="0066225F">
      <w:pPr>
        <w:pStyle w:val="Titolo1"/>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2230BB3B" w14:textId="4D0B0ECD" w:rsidR="00B11330" w:rsidRPr="00DF3D00" w:rsidRDefault="00B11330" w:rsidP="00AC6345">
      <w:pPr>
        <w:tabs>
          <w:tab w:val="left" w:pos="5357"/>
          <w:tab w:val="left" w:pos="7801"/>
        </w:tabs>
        <w:jc w:val="both"/>
        <w:rPr>
          <w:rFonts w:ascii="Titillium Web" w:hAnsi="Titillium Web"/>
          <w:b/>
          <w:bCs/>
          <w:iCs/>
          <w:sz w:val="24"/>
          <w:szCs w:val="24"/>
        </w:rPr>
      </w:pPr>
      <w:bookmarkStart w:id="0" w:name="_Hlk168396941"/>
      <w:r w:rsidRPr="00DF3D00">
        <w:rPr>
          <w:rFonts w:ascii="Titillium Web" w:hAnsi="Titillium Web"/>
          <w:b/>
          <w:bCs/>
          <w:sz w:val="24"/>
          <w:szCs w:val="24"/>
        </w:rPr>
        <w:t>PROCEDURA</w:t>
      </w:r>
      <w:r w:rsidRPr="00DF3D00">
        <w:rPr>
          <w:rFonts w:ascii="Titillium Web" w:hAnsi="Titillium Web"/>
          <w:b/>
          <w:bCs/>
          <w:spacing w:val="-4"/>
          <w:sz w:val="24"/>
          <w:szCs w:val="24"/>
        </w:rPr>
        <w:t xml:space="preserve"> </w:t>
      </w:r>
      <w:r w:rsidRPr="00DF3D00">
        <w:rPr>
          <w:rFonts w:ascii="Titillium Web" w:hAnsi="Titillium Web"/>
          <w:b/>
          <w:bCs/>
          <w:sz w:val="24"/>
          <w:szCs w:val="24"/>
        </w:rPr>
        <w:t>DI</w:t>
      </w:r>
      <w:r w:rsidRPr="00DF3D00">
        <w:rPr>
          <w:rFonts w:ascii="Titillium Web" w:hAnsi="Titillium Web"/>
          <w:b/>
          <w:bCs/>
          <w:spacing w:val="-3"/>
          <w:sz w:val="24"/>
          <w:szCs w:val="24"/>
        </w:rPr>
        <w:t xml:space="preserve"> </w:t>
      </w:r>
      <w:r w:rsidRPr="00DF3D00">
        <w:rPr>
          <w:rFonts w:ascii="Titillium Web" w:hAnsi="Titillium Web"/>
          <w:b/>
          <w:bCs/>
          <w:sz w:val="24"/>
          <w:szCs w:val="24"/>
        </w:rPr>
        <w:t>GARA</w:t>
      </w:r>
      <w:r w:rsidR="00EF0DCE" w:rsidRPr="00DF3D00">
        <w:rPr>
          <w:rFonts w:ascii="Titillium Web" w:eastAsia="Times New Roman" w:hAnsi="Titillium Web" w:cs="Tahoma"/>
          <w:b/>
          <w:bCs/>
          <w:iCs/>
          <w:sz w:val="24"/>
          <w:szCs w:val="24"/>
          <w:lang w:eastAsia="ar-SA"/>
        </w:rPr>
        <w:t xml:space="preserve"> </w:t>
      </w:r>
      <w:r w:rsidR="00DF3D00" w:rsidRPr="00DF3D00">
        <w:rPr>
          <w:rFonts w:ascii="Titillium Web" w:eastAsia="Times New Roman" w:hAnsi="Titillium Web" w:cs="Tahoma"/>
          <w:b/>
          <w:bCs/>
          <w:iCs/>
          <w:sz w:val="24"/>
          <w:szCs w:val="24"/>
          <w:lang w:eastAsia="ar-SA"/>
        </w:rPr>
        <w:t>PROCEDURA APERTA CON APPLICAZIONE DEL CRITERIO DELL’OFFERTA ECONOMICAMENTE PIÙ VANTAGGIOSA INDIVIDUATA SULLA BASE DEL MIGLIOR RAPPORTO QUALITÀ PREZZO, AI SENSI DEGLI ARTT. 71 E 108 COMMA 1 DEL D.LGS. N. 36/2023 S.M.I. AVENTE AD OGGETTO “</w:t>
      </w:r>
      <w:r w:rsidR="00FC7F54" w:rsidRPr="00400E96">
        <w:rPr>
          <w:rFonts w:ascii="Titillium Web" w:eastAsia="Times New Roman" w:hAnsi="Titillium Web" w:cs="Tahoma"/>
          <w:b/>
          <w:bCs/>
          <w:i/>
          <w:sz w:val="24"/>
          <w:szCs w:val="24"/>
          <w:lang w:eastAsia="ar-SA"/>
        </w:rPr>
        <w:t>Fornitura di beni e attrezzature scientifiche per l’allestimento della RNA Platform</w:t>
      </w:r>
      <w:r w:rsidR="00DF3D00" w:rsidRPr="00DF3D00">
        <w:rPr>
          <w:rFonts w:ascii="Titillium Web" w:eastAsia="Times New Roman" w:hAnsi="Titillium Web" w:cs="Tahoma"/>
          <w:b/>
          <w:bCs/>
          <w:iCs/>
          <w:sz w:val="24"/>
          <w:szCs w:val="24"/>
          <w:lang w:eastAsia="ar-SA"/>
        </w:rPr>
        <w:t xml:space="preserve">” in n. </w:t>
      </w:r>
      <w:r w:rsidR="00FC7F54">
        <w:rPr>
          <w:rFonts w:ascii="Titillium Web" w:eastAsia="Times New Roman" w:hAnsi="Titillium Web" w:cs="Tahoma"/>
          <w:b/>
          <w:bCs/>
          <w:iCs/>
          <w:sz w:val="24"/>
          <w:szCs w:val="24"/>
          <w:lang w:eastAsia="ar-SA"/>
        </w:rPr>
        <w:t>11</w:t>
      </w:r>
      <w:r w:rsidR="00DF3D00" w:rsidRPr="00DF3D00">
        <w:rPr>
          <w:rFonts w:ascii="Titillium Web" w:eastAsia="Times New Roman" w:hAnsi="Titillium Web" w:cs="Tahoma"/>
          <w:b/>
          <w:bCs/>
          <w:iCs/>
          <w:sz w:val="24"/>
          <w:szCs w:val="24"/>
          <w:lang w:eastAsia="ar-SA"/>
        </w:rPr>
        <w:t xml:space="preserve"> Lotti</w:t>
      </w:r>
      <w:r w:rsidR="00321092">
        <w:rPr>
          <w:rFonts w:ascii="Titillium Web" w:eastAsia="Times New Roman" w:hAnsi="Titillium Web" w:cs="Tahoma"/>
          <w:b/>
          <w:bCs/>
          <w:iCs/>
          <w:sz w:val="24"/>
          <w:szCs w:val="24"/>
          <w:lang w:eastAsia="ar-SA"/>
        </w:rPr>
        <w:t>.</w:t>
      </w:r>
    </w:p>
    <w:bookmarkEnd w:id="0"/>
    <w:p w14:paraId="5A87ECD0" w14:textId="77777777" w:rsidR="00323688" w:rsidRPr="00323688" w:rsidRDefault="00323688" w:rsidP="00323688">
      <w:pPr>
        <w:tabs>
          <w:tab w:val="left" w:pos="5357"/>
          <w:tab w:val="left" w:pos="7801"/>
        </w:tabs>
        <w:ind w:left="318"/>
        <w:jc w:val="both"/>
        <w:rPr>
          <w:rFonts w:ascii="Titillium Web" w:hAnsi="Titillium Web"/>
          <w:b/>
          <w:bCs/>
          <w:iCs/>
          <w:sz w:val="20"/>
          <w:highlight w:val="green"/>
        </w:rPr>
      </w:pPr>
    </w:p>
    <w:p w14:paraId="084D35BE" w14:textId="2BC8A398" w:rsidR="00323688" w:rsidRPr="00DF3D00" w:rsidRDefault="00323688" w:rsidP="00AC6345">
      <w:pPr>
        <w:tabs>
          <w:tab w:val="left" w:pos="5357"/>
          <w:tab w:val="left" w:pos="7801"/>
        </w:tabs>
        <w:jc w:val="both"/>
        <w:rPr>
          <w:rFonts w:ascii="Titillium Web" w:hAnsi="Titillium Web"/>
          <w:b/>
          <w:bCs/>
          <w:iCs/>
          <w:sz w:val="20"/>
        </w:rPr>
      </w:pPr>
      <w:bookmarkStart w:id="1" w:name="_Hlk187759563"/>
      <w:r w:rsidRPr="00DF3D00">
        <w:rPr>
          <w:rFonts w:ascii="Titillium Web" w:hAnsi="Titillium Web"/>
          <w:b/>
          <w:bCs/>
          <w:iCs/>
          <w:sz w:val="20"/>
        </w:rPr>
        <w:t xml:space="preserve">SOGGETTO ATTUATORE: UNIVERSITÁ DEGLI STUDI DI NAPOLI FEDERICO II </w:t>
      </w:r>
    </w:p>
    <w:p w14:paraId="15137FA3" w14:textId="24D29B74" w:rsidR="00323688" w:rsidRPr="00DF3D00" w:rsidRDefault="00323688" w:rsidP="00AC6345">
      <w:pPr>
        <w:tabs>
          <w:tab w:val="left" w:pos="5357"/>
          <w:tab w:val="left" w:pos="7801"/>
        </w:tabs>
        <w:jc w:val="both"/>
        <w:rPr>
          <w:rFonts w:ascii="Titillium Web" w:hAnsi="Titillium Web"/>
          <w:b/>
          <w:bCs/>
          <w:iCs/>
          <w:sz w:val="20"/>
        </w:rPr>
      </w:pPr>
      <w:r w:rsidRPr="002D3769">
        <w:rPr>
          <w:rFonts w:ascii="Titillium Web" w:hAnsi="Titillium Web"/>
          <w:b/>
          <w:bCs/>
          <w:iCs/>
          <w:sz w:val="20"/>
        </w:rPr>
        <w:t>Codic</w:t>
      </w:r>
      <w:r w:rsidR="00103F87" w:rsidRPr="002D3769">
        <w:rPr>
          <w:rFonts w:ascii="Titillium Web" w:hAnsi="Titillium Web"/>
          <w:b/>
          <w:bCs/>
          <w:iCs/>
          <w:sz w:val="20"/>
        </w:rPr>
        <w:t>e</w:t>
      </w:r>
      <w:r w:rsidRPr="002D3769">
        <w:rPr>
          <w:rFonts w:ascii="Titillium Web" w:hAnsi="Titillium Web"/>
          <w:b/>
          <w:bCs/>
          <w:iCs/>
          <w:sz w:val="20"/>
        </w:rPr>
        <w:t xml:space="preserve"> </w:t>
      </w:r>
      <w:r w:rsidR="00DF3D00" w:rsidRPr="002D3769">
        <w:rPr>
          <w:rFonts w:ascii="Titillium Web" w:hAnsi="Titillium Web"/>
          <w:b/>
          <w:bCs/>
          <w:iCs/>
          <w:sz w:val="20"/>
        </w:rPr>
        <w:t>P</w:t>
      </w:r>
      <w:r w:rsidRPr="002D3769">
        <w:rPr>
          <w:rFonts w:ascii="Titillium Web" w:hAnsi="Titillium Web"/>
          <w:b/>
          <w:bCs/>
          <w:iCs/>
          <w:sz w:val="20"/>
        </w:rPr>
        <w:t>rogetto</w:t>
      </w:r>
      <w:r w:rsidR="00103F87" w:rsidRPr="002D3769">
        <w:rPr>
          <w:rFonts w:ascii="Titillium Web" w:hAnsi="Titillium Web"/>
          <w:b/>
          <w:bCs/>
          <w:iCs/>
          <w:sz w:val="20"/>
        </w:rPr>
        <w:t xml:space="preserve"> </w:t>
      </w:r>
      <w:r w:rsidRPr="002D3769">
        <w:rPr>
          <w:rFonts w:ascii="Titillium Web" w:hAnsi="Titillium Web"/>
          <w:b/>
          <w:bCs/>
          <w:iCs/>
          <w:sz w:val="20"/>
        </w:rPr>
        <w:t xml:space="preserve">MUR: </w:t>
      </w:r>
      <w:r w:rsidR="002D3769" w:rsidRPr="002D3769">
        <w:rPr>
          <w:rFonts w:ascii="Titillium Web" w:hAnsi="Titillium Web"/>
          <w:b/>
          <w:bCs/>
          <w:iCs/>
          <w:sz w:val="20"/>
        </w:rPr>
        <w:t>CN00000041</w:t>
      </w:r>
      <w:r w:rsidRPr="002D3769">
        <w:rPr>
          <w:rFonts w:ascii="Titillium Web" w:hAnsi="Titillium Web"/>
          <w:b/>
          <w:bCs/>
          <w:iCs/>
          <w:sz w:val="20"/>
        </w:rPr>
        <w:t>; CUP</w:t>
      </w:r>
      <w:r w:rsidR="00DF3D00" w:rsidRPr="002D3769">
        <w:rPr>
          <w:rFonts w:ascii="Titillium Web" w:hAnsi="Titillium Web"/>
          <w:b/>
          <w:bCs/>
          <w:iCs/>
          <w:sz w:val="20"/>
        </w:rPr>
        <w:t xml:space="preserve">: </w:t>
      </w:r>
      <w:r w:rsidR="002D3769" w:rsidRPr="004331F0">
        <w:rPr>
          <w:rFonts w:ascii="Titillium Web" w:hAnsi="Titillium Web"/>
          <w:b/>
          <w:bCs/>
          <w:iCs/>
          <w:sz w:val="20"/>
        </w:rPr>
        <w:t>E63C22000940007</w:t>
      </w:r>
      <w:r w:rsidRPr="004331F0">
        <w:rPr>
          <w:rFonts w:ascii="Titillium Web" w:hAnsi="Titillium Web"/>
          <w:b/>
          <w:bCs/>
          <w:iCs/>
          <w:sz w:val="20"/>
        </w:rPr>
        <w:t>; CIG __________</w:t>
      </w:r>
      <w:bookmarkEnd w:id="1"/>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150AF8CE" w14:textId="77777777" w:rsidR="00DF3D00" w:rsidRDefault="00B11330" w:rsidP="00AC6345">
      <w:pPr>
        <w:pStyle w:val="Corpotesto"/>
        <w:tabs>
          <w:tab w:val="left" w:pos="5753"/>
          <w:tab w:val="left" w:pos="8444"/>
          <w:tab w:val="left" w:pos="9685"/>
        </w:tabs>
        <w:spacing w:before="91"/>
        <w:rPr>
          <w:rFonts w:ascii="Titillium Web" w:hAnsi="Titillium Web"/>
          <w:spacing w:val="-6"/>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00DF3D00">
        <w:rPr>
          <w:rFonts w:ascii="Titillium Web" w:hAnsi="Titillium Web"/>
        </w:rPr>
        <w:t xml:space="preserve"> </w:t>
      </w:r>
      <w:r w:rsidRPr="00113ABC">
        <w:rPr>
          <w:rFonts w:ascii="Titillium Web" w:hAnsi="Titillium Web"/>
        </w:rPr>
        <w:t>il</w:t>
      </w:r>
      <w:r w:rsidRPr="00113ABC">
        <w:rPr>
          <w:rFonts w:ascii="Titillium Web" w:hAnsi="Titillium Web"/>
          <w:u w:val="single"/>
        </w:rPr>
        <w:tab/>
      </w:r>
      <w:r w:rsidR="00DF3D00" w:rsidRPr="00DF3D00">
        <w:rPr>
          <w:rFonts w:ascii="Titillium Web" w:hAnsi="Titillium Web"/>
        </w:rPr>
        <w:t>R</w:t>
      </w:r>
      <w:r w:rsidRPr="00DF3D00">
        <w:rPr>
          <w:rFonts w:ascii="Titillium Web" w:hAnsi="Titillium Web"/>
        </w:rPr>
        <w:t>esidente</w:t>
      </w:r>
      <w:r w:rsidR="00DF3D00">
        <w:rPr>
          <w:rFonts w:ascii="Titillium Web" w:hAnsi="Titillium Web"/>
        </w:rPr>
        <w:t xml:space="preserve"> </w:t>
      </w:r>
      <w:r w:rsidRPr="00DF3D00">
        <w:rPr>
          <w:rFonts w:ascii="Titillium Web" w:hAnsi="Titillium Web"/>
        </w:rPr>
        <w:t>a</w:t>
      </w:r>
      <w:r w:rsidR="00DF3D00">
        <w:rPr>
          <w:rFonts w:ascii="Titillium Web" w:hAnsi="Titillium Web"/>
        </w:rPr>
        <w:t xml:space="preserve"> </w:t>
      </w:r>
      <w:r w:rsidR="00DF3D00" w:rsidRPr="00113ABC">
        <w:rPr>
          <w:rFonts w:ascii="Titillium Web" w:hAnsi="Titillium Web"/>
          <w:u w:val="single"/>
        </w:rPr>
        <w:tab/>
      </w:r>
      <w:r w:rsidRPr="00113ABC">
        <w:rPr>
          <w:rFonts w:ascii="Titillium Web" w:hAnsi="Titillium Web"/>
          <w:spacing w:val="16"/>
        </w:rPr>
        <w:t>(prov.</w:t>
      </w:r>
      <w:r w:rsidR="00DF3D00">
        <w:rPr>
          <w:rFonts w:ascii="Titillium Web" w:hAnsi="Titillium Web"/>
          <w:spacing w:val="16"/>
          <w:u w:val="single"/>
        </w:rPr>
        <w:tab/>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p>
    <w:p w14:paraId="69E9773F" w14:textId="512F0CCD" w:rsidR="00B11330" w:rsidRPr="00113ABC" w:rsidRDefault="00B11330" w:rsidP="00AC6345">
      <w:pPr>
        <w:pStyle w:val="Corpotesto"/>
        <w:tabs>
          <w:tab w:val="left" w:pos="5753"/>
          <w:tab w:val="left" w:pos="8444"/>
          <w:tab w:val="left" w:pos="9685"/>
        </w:tabs>
        <w:spacing w:before="91"/>
        <w:rPr>
          <w:rFonts w:ascii="Titillium Web" w:hAnsi="Titillium Web"/>
        </w:rPr>
      </w:pP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60F7B2A1" w:rsidR="00B11330" w:rsidRPr="00113ABC" w:rsidRDefault="00B11330" w:rsidP="00AC6345">
      <w:pPr>
        <w:pStyle w:val="Corpotesto"/>
        <w:tabs>
          <w:tab w:val="left" w:pos="9679"/>
        </w:tabs>
        <w:spacing w:before="91" w:line="276" w:lineRule="auto"/>
        <w:jc w:val="both"/>
        <w:rPr>
          <w:rFonts w:ascii="Titillium Web" w:hAnsi="Titillium Web"/>
        </w:rPr>
      </w:pPr>
      <w:r w:rsidRPr="00113ABC">
        <w:rPr>
          <w:rFonts w:ascii="Titillium Web" w:hAnsi="Titillium Web"/>
        </w:rPr>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u w:val="single"/>
        </w:rPr>
        <w:tab/>
      </w:r>
    </w:p>
    <w:p w14:paraId="6C7F6703" w14:textId="77777777" w:rsidR="00B11330" w:rsidRPr="00113ABC" w:rsidRDefault="00B11330" w:rsidP="00AC6345">
      <w:pPr>
        <w:jc w:val="both"/>
        <w:rPr>
          <w:rFonts w:ascii="Titillium Web" w:hAnsi="Titillium Web"/>
        </w:rPr>
        <w:sectPr w:rsidR="00B11330" w:rsidRPr="00113ABC" w:rsidSect="00BA629D">
          <w:headerReference w:type="default" r:id="rId10"/>
          <w:footerReference w:type="default" r:id="rId11"/>
          <w:type w:val="continuous"/>
          <w:pgSz w:w="11900" w:h="16840"/>
          <w:pgMar w:top="1320" w:right="1020" w:bottom="280" w:left="1020" w:header="11" w:footer="720" w:gutter="0"/>
          <w:cols w:space="720"/>
        </w:sectPr>
      </w:pPr>
    </w:p>
    <w:p w14:paraId="4264AD74" w14:textId="7F99F408" w:rsidR="00B11330" w:rsidRPr="00DF3D00" w:rsidRDefault="00B11330" w:rsidP="00AC6345">
      <w:pPr>
        <w:pStyle w:val="Corpotesto"/>
        <w:tabs>
          <w:tab w:val="left" w:pos="4971"/>
        </w:tabs>
        <w:spacing w:before="127" w:line="276" w:lineRule="auto"/>
        <w:ind w:right="-63"/>
        <w:jc w:val="both"/>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a</w:t>
      </w:r>
      <w:r w:rsidR="00DF3D00">
        <w:rPr>
          <w:rFonts w:ascii="Titillium Web" w:hAnsi="Titillium Web"/>
        </w:rPr>
        <w:t xml:space="preserve"> </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00DF3D00">
        <w:rPr>
          <w:rFonts w:ascii="Titillium Web" w:hAnsi="Titillium Web"/>
          <w:u w:val="single"/>
        </w:rPr>
        <w:tab/>
      </w:r>
      <w:r w:rsidRPr="00113ABC">
        <w:rPr>
          <w:rFonts w:ascii="Titillium Web" w:hAnsi="Titillium Web"/>
        </w:rPr>
        <w:t>)</w:t>
      </w:r>
      <w:r w:rsidR="00DF3D00">
        <w:rPr>
          <w:rFonts w:ascii="Titillium Web" w:hAnsi="Titillium Web"/>
        </w:rPr>
        <w:t xml:space="preserve"> </w:t>
      </w:r>
      <w:r w:rsidR="00DF3D00" w:rsidRPr="00113ABC">
        <w:rPr>
          <w:rFonts w:ascii="Titillium Web" w:hAnsi="Titillium Web"/>
        </w:rPr>
        <w:t>Cap</w:t>
      </w:r>
      <w:r w:rsidR="00DF3D00"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00DF3D00" w:rsidRPr="00113ABC">
        <w:rPr>
          <w:rFonts w:ascii="Titillium Web" w:hAnsi="Titillium Web"/>
        </w:rPr>
        <w:t>in</w:t>
      </w:r>
      <w:r w:rsidR="00DF3D00" w:rsidRPr="00113ABC">
        <w:rPr>
          <w:rFonts w:ascii="Titillium Web" w:hAnsi="Titillium Web"/>
          <w:spacing w:val="83"/>
        </w:rPr>
        <w:t xml:space="preserve"> </w:t>
      </w:r>
      <w:r w:rsidR="00DF3D00" w:rsidRPr="00113ABC">
        <w:rPr>
          <w:rFonts w:ascii="Titillium Web" w:hAnsi="Titillium Web"/>
        </w:rPr>
        <w:t>via/piazza</w:t>
      </w:r>
      <w:r w:rsidRPr="00113ABC">
        <w:rPr>
          <w:rFonts w:ascii="Titillium Web" w:hAnsi="Titillium Web"/>
          <w:u w:val="single"/>
        </w:rPr>
        <w:t xml:space="preserve"> </w:t>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Pr="00113ABC">
        <w:rPr>
          <w:rFonts w:ascii="Titillium Web" w:hAnsi="Titillium Web"/>
          <w:spacing w:val="-1"/>
        </w:rPr>
        <w:t>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u w:val="single"/>
        </w:rPr>
        <w:t xml:space="preserve"> </w:t>
      </w:r>
      <w:r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AC6345">
        <w:rPr>
          <w:rFonts w:ascii="Titillium Web" w:hAnsi="Titillium Web"/>
          <w:bCs/>
        </w:rPr>
        <w:t>codice</w:t>
      </w:r>
      <w:r w:rsidRPr="00AC6345">
        <w:rPr>
          <w:rFonts w:ascii="Titillium Web" w:hAnsi="Titillium Web"/>
          <w:bCs/>
          <w:spacing w:val="10"/>
        </w:rPr>
        <w:t xml:space="preserve"> </w:t>
      </w:r>
      <w:r w:rsidRPr="00AC6345">
        <w:rPr>
          <w:rFonts w:ascii="Titillium Web" w:hAnsi="Titillium Web"/>
          <w:bCs/>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w:t>
      </w:r>
      <w:r w:rsidR="00AC6345">
        <w:rPr>
          <w:rFonts w:ascii="Titillium Web" w:hAnsi="Titillium Web"/>
        </w:rPr>
        <w:t>i a</w:t>
      </w:r>
      <w:r w:rsidRPr="00113ABC">
        <w:rPr>
          <w:rFonts w:ascii="Titillium Web" w:hAnsi="Titillium Web"/>
        </w:rPr>
        <w:t>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lastRenderedPageBreak/>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2E30CCE2" w:rsidR="00B11330" w:rsidRPr="007E5F79" w:rsidRDefault="00B11330" w:rsidP="007E5F79">
      <w:pPr>
        <w:jc w:val="both"/>
        <w:rPr>
          <w:rFonts w:ascii="Titillium Web" w:hAnsi="Titillium Web"/>
        </w:rPr>
      </w:pPr>
      <w:r w:rsidRPr="00113ABC">
        <w:rPr>
          <w:rFonts w:ascii="Titillium Web" w:hAnsi="Titillium Web"/>
        </w:rPr>
        <w:t xml:space="preserve">avendo preso visione delle istruzioni inerenti </w:t>
      </w:r>
      <w:r w:rsidR="00AC6345" w:rsidRPr="00113ABC">
        <w:rPr>
          <w:rFonts w:ascii="Titillium Web" w:hAnsi="Titillium Web"/>
        </w:rPr>
        <w:t>alla</w:t>
      </w:r>
      <w:r w:rsidRPr="00113ABC">
        <w:rPr>
          <w:rFonts w:ascii="Titillium Web" w:hAnsi="Titillium Web"/>
        </w:rPr>
        <w:t xml:space="preserve">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4CCF4EF5" w:rsidR="007E5F79" w:rsidRPr="007E5F79" w:rsidRDefault="007E5F79" w:rsidP="00B11330">
      <w:pPr>
        <w:rPr>
          <w:rFonts w:ascii="Titillium Web" w:hAnsi="Titillium Web"/>
          <w:b/>
        </w:rPr>
      </w:pPr>
      <w:r w:rsidRPr="007E5F79">
        <w:rPr>
          <w:rFonts w:ascii="Titillium Web" w:hAnsi="Titillium Web"/>
          <w:b/>
        </w:rPr>
        <w:t xml:space="preserve">e ricopre all’interno della società il seguente </w:t>
      </w:r>
      <w:r w:rsidR="00AC6345"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178728B0" w14:textId="77777777" w:rsidR="00B11330" w:rsidRPr="00113ABC" w:rsidRDefault="00B11330" w:rsidP="00B11330">
      <w:pPr>
        <w:rPr>
          <w:rFonts w:ascii="Titillium Web" w:hAnsi="Titillium Web"/>
        </w:rPr>
      </w:pPr>
      <w:r w:rsidRPr="00113ABC">
        <w:rPr>
          <w:rFonts w:ascii="Titillium Web" w:hAnsi="Titillium Web"/>
        </w:rPr>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t>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13CC054E"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w:t>
      </w:r>
      <w:r w:rsidR="008E7830"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00925A6B">
        <w:rPr>
          <w:rFonts w:ascii="Titillium Web" w:hAnsi="Titillium Web"/>
          <w:b/>
        </w:rPr>
        <w:t>ecc</w:t>
      </w:r>
      <w:proofErr w:type="spellEnd"/>
      <w:r w:rsidR="00925A6B">
        <w:rPr>
          <w:rFonts w:ascii="Titillium Web" w:hAnsi="Titillium Web"/>
          <w:b/>
        </w:rPr>
        <w:t>)</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0F8E0" w14:textId="1A1800A3" w:rsidR="00B11330" w:rsidRPr="00113ABC" w:rsidRDefault="00B11330" w:rsidP="00B11330">
      <w:pPr>
        <w:rPr>
          <w:rFonts w:ascii="Titillium Web" w:hAnsi="Titillium Web"/>
        </w:rPr>
      </w:pPr>
      <w:r w:rsidRPr="00113ABC">
        <w:rPr>
          <w:rFonts w:ascii="Titillium Web" w:hAnsi="Titillium Web"/>
        </w:rPr>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7581859E" w14:textId="16F14609" w:rsidR="00B11330" w:rsidRDefault="00B11330" w:rsidP="00B11330">
      <w:pPr>
        <w:rPr>
          <w:rFonts w:ascii="Titillium Web" w:hAnsi="Titillium Web"/>
        </w:rPr>
      </w:pPr>
      <w:r w:rsidRPr="00113ABC">
        <w:rPr>
          <w:rFonts w:ascii="Titillium Web" w:hAnsi="Titillium Web"/>
        </w:rPr>
        <w:t>residente a ………………………………………… (______) CAP ……………………………………… 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175C2B83" w14:textId="793D7C2B" w:rsidR="00355678" w:rsidRPr="00355678" w:rsidRDefault="00355678" w:rsidP="00355678">
      <w:pPr>
        <w:rPr>
          <w:rFonts w:ascii="Titillium Web" w:hAnsi="Titillium Web"/>
          <w:b/>
        </w:rPr>
      </w:pPr>
      <w:r w:rsidRPr="00355678">
        <w:rPr>
          <w:rFonts w:ascii="Titillium Web" w:hAnsi="Titillium Web"/>
          <w:b/>
        </w:rPr>
        <w:t xml:space="preserve">e ricopre/ricoprono all’interno della società il seguente </w:t>
      </w:r>
      <w:r w:rsidR="00AC6345" w:rsidRPr="00355678">
        <w:rPr>
          <w:rFonts w:ascii="Titillium Web" w:hAnsi="Titillium Web"/>
          <w:b/>
        </w:rPr>
        <w:t>ruolo: _</w:t>
      </w:r>
      <w:r w:rsidRPr="00355678">
        <w:rPr>
          <w:rFonts w:ascii="Titillium Web" w:hAnsi="Titillium Web"/>
          <w:b/>
        </w:rPr>
        <w:t>________________________</w:t>
      </w:r>
      <w:proofErr w:type="gramStart"/>
      <w:r w:rsidRPr="00355678">
        <w:rPr>
          <w:rFonts w:ascii="Titillium Web" w:hAnsi="Titillium Web"/>
          <w:b/>
        </w:rPr>
        <w:t>_(</w:t>
      </w:r>
      <w:proofErr w:type="gramEnd"/>
      <w:r w:rsidRPr="00355678">
        <w:rPr>
          <w:rFonts w:ascii="Titillium Web" w:hAnsi="Titillium Web"/>
          <w:b/>
        </w:rPr>
        <w:t xml:space="preserve">a titolo esemplificativo, ma non esaustivo: rappresentante legale, amministratore delegato, CEO, </w:t>
      </w:r>
      <w:r w:rsidR="00AC6345" w:rsidRPr="00355678">
        <w:rPr>
          <w:rFonts w:ascii="Titillium Web" w:hAnsi="Titillium Web"/>
          <w:b/>
        </w:rPr>
        <w:t>ecc.</w:t>
      </w:r>
      <w:r w:rsidRPr="00355678">
        <w:rPr>
          <w:rFonts w:ascii="Titillium Web" w:hAnsi="Titillium Web"/>
          <w:b/>
        </w:rPr>
        <w:t>)</w:t>
      </w:r>
    </w:p>
    <w:p w14:paraId="07577C7D" w14:textId="6F577D21"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t>avente numero ………………………………………………………………………………………………………</w:t>
      </w:r>
    </w:p>
    <w:p w14:paraId="18136A55" w14:textId="21EE3736" w:rsidR="00B11330" w:rsidRPr="00113ABC" w:rsidRDefault="00B11330" w:rsidP="00B11330">
      <w:pPr>
        <w:rPr>
          <w:rFonts w:ascii="Titillium Web" w:hAnsi="Titillium Web"/>
        </w:rPr>
      </w:pPr>
      <w:r w:rsidRPr="00113ABC">
        <w:rPr>
          <w:rFonts w:ascii="Titillium Web" w:hAnsi="Titillium Web"/>
        </w:rPr>
        <w:t>rilasciato il …………………………………………. da ………………………………………………</w:t>
      </w:r>
      <w:r w:rsidR="00AC6345" w:rsidRPr="00113ABC">
        <w:rPr>
          <w:rFonts w:ascii="Titillium Web" w:hAnsi="Titillium Web"/>
        </w:rPr>
        <w:t>……</w:t>
      </w:r>
      <w:r w:rsidRPr="00113ABC">
        <w:rPr>
          <w:rFonts w:ascii="Titillium Web" w:hAnsi="Titillium Web"/>
        </w:rPr>
        <w:t>…….</w:t>
      </w:r>
    </w:p>
    <w:p w14:paraId="3BE302C4" w14:textId="6EC64E89" w:rsidR="00B11330" w:rsidRPr="00113ABC" w:rsidRDefault="00B11330" w:rsidP="00B11330">
      <w:pPr>
        <w:rPr>
          <w:rFonts w:ascii="Titillium Web" w:hAnsi="Titillium Web"/>
        </w:rPr>
      </w:pPr>
      <w:r w:rsidRPr="00113ABC">
        <w:rPr>
          <w:rFonts w:ascii="Titillium Web" w:hAnsi="Titillium Web"/>
        </w:rPr>
        <w:lastRenderedPageBreak/>
        <w:t>scadenza ………………………………</w:t>
      </w:r>
      <w:r w:rsidR="00AC6345" w:rsidRPr="00113ABC">
        <w:rPr>
          <w:rFonts w:ascii="Titillium Web" w:hAnsi="Titillium Web"/>
        </w:rPr>
        <w:t>……</w:t>
      </w:r>
      <w:r w:rsidRPr="00113ABC">
        <w:rPr>
          <w:rFonts w:ascii="Titillium Web" w:hAnsi="Titillium Web"/>
        </w:rPr>
        <w:t>………………………………</w:t>
      </w:r>
      <w:r w:rsidR="00DB5F01" w:rsidRPr="00113ABC">
        <w:rPr>
          <w:rFonts w:ascii="Titillium Web" w:hAnsi="Titillium Web"/>
        </w:rPr>
        <w:t>……</w:t>
      </w:r>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3D274A86" w14:textId="77777777" w:rsidR="00AC6345" w:rsidRDefault="00AC6345" w:rsidP="00B11330">
      <w:pPr>
        <w:rPr>
          <w:rFonts w:ascii="Titillium Web" w:hAnsi="Titillium Web"/>
          <w:b/>
        </w:rPr>
      </w:pPr>
    </w:p>
    <w:p w14:paraId="0EEDE269" w14:textId="5EECCAA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7ECB43CA" w14:textId="77777777" w:rsidR="00DB5F01" w:rsidRDefault="00B11330" w:rsidP="007E5F79">
      <w:pPr>
        <w:jc w:val="both"/>
        <w:rPr>
          <w:rFonts w:ascii="Titillium Web" w:hAnsi="Titillium Web"/>
          <w:b/>
        </w:rPr>
      </w:pPr>
      <w:r w:rsidRPr="00113ABC">
        <w:rPr>
          <w:rFonts w:ascii="Titillium Web" w:hAnsi="Titillium Web"/>
        </w:rPr>
        <w:t>per cui i titolari effettivi sono individuati nelle persone fisiche titolari di poteri di amministrazione o direzione dell’impresa di seguito indicate:</w:t>
      </w:r>
      <w:r w:rsidR="007E5F79" w:rsidRPr="007E5F79">
        <w:rPr>
          <w:rFonts w:ascii="Titillium Web" w:hAnsi="Titillium Web"/>
          <w:b/>
        </w:rPr>
        <w:t xml:space="preserve"> </w:t>
      </w:r>
    </w:p>
    <w:p w14:paraId="4160F6CB" w14:textId="66403F47" w:rsidR="007E5F79" w:rsidRPr="007E5F79" w:rsidRDefault="007E5F79" w:rsidP="007E5F79">
      <w:pPr>
        <w:jc w:val="both"/>
        <w:rPr>
          <w:rFonts w:ascii="Titillium Web" w:hAnsi="Titillium Web"/>
          <w:b/>
        </w:rPr>
      </w:pPr>
      <w:r w:rsidRPr="007E5F79">
        <w:rPr>
          <w:rFonts w:ascii="Titillium Web" w:hAnsi="Titillium Web"/>
          <w:b/>
        </w:rPr>
        <w:t>e ricopre</w:t>
      </w:r>
      <w:r>
        <w:rPr>
          <w:rFonts w:ascii="Titillium Web" w:hAnsi="Titillium Web"/>
          <w:b/>
        </w:rPr>
        <w:t xml:space="preserve">/ricoprono </w:t>
      </w:r>
      <w:r w:rsidRPr="007E5F79">
        <w:rPr>
          <w:rFonts w:ascii="Titillium Web" w:hAnsi="Titillium Web"/>
          <w:b/>
        </w:rPr>
        <w:t xml:space="preserve">all’interno della società il seguente </w:t>
      </w:r>
      <w:r w:rsidR="00AC6345" w:rsidRPr="007E5F79">
        <w:rPr>
          <w:rFonts w:ascii="Titillium Web" w:hAnsi="Titillium Web"/>
          <w:b/>
        </w:rPr>
        <w:t>ruolo: _</w:t>
      </w:r>
      <w:r w:rsidRPr="007E5F79">
        <w:rPr>
          <w:rFonts w:ascii="Titillium Web" w:hAnsi="Titillium Web"/>
          <w:b/>
        </w:rPr>
        <w:t>________________________</w:t>
      </w:r>
      <w:r w:rsidR="00DB5F01" w:rsidRPr="007E5F79">
        <w:rPr>
          <w:rFonts w:ascii="Titillium Web" w:hAnsi="Titillium Web"/>
          <w:b/>
        </w:rPr>
        <w:t>_ (</w:t>
      </w:r>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DB5F01">
      <w:pPr>
        <w:jc w:val="both"/>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22D2BE10" w14:textId="77777777" w:rsidR="00B11330"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DB5F01" w:rsidRDefault="00B11330" w:rsidP="00B11330">
      <w:pPr>
        <w:rPr>
          <w:rFonts w:ascii="Titillium Web" w:hAnsi="Titillium Web"/>
        </w:rPr>
      </w:pPr>
      <w:r w:rsidRPr="00DB5F01">
        <w:rPr>
          <w:rFonts w:ascii="Titillium Web" w:hAnsi="Titillium Web"/>
          <w:b/>
        </w:rPr>
        <w:t xml:space="preserve">Luogo e data </w:t>
      </w:r>
      <w:r w:rsidRPr="00DB5F01">
        <w:rPr>
          <w:rFonts w:ascii="Titillium Web" w:hAnsi="Titillium Web"/>
        </w:rPr>
        <w:t>_____________</w:t>
      </w:r>
    </w:p>
    <w:p w14:paraId="2445AB68" w14:textId="24C4E3F3" w:rsidR="0040549D" w:rsidRPr="00113ABC" w:rsidRDefault="0040549D" w:rsidP="00B11330">
      <w:pPr>
        <w:rPr>
          <w:rFonts w:ascii="Titillium Web" w:hAnsi="Titillium Web"/>
          <w:b/>
        </w:rPr>
      </w:pPr>
      <w:r w:rsidRPr="00DB5F01">
        <w:rPr>
          <w:rFonts w:ascii="Titillium Web" w:hAnsi="Titillium Web"/>
          <w:b/>
        </w:rPr>
        <w:t>Firma</w:t>
      </w:r>
      <w:r>
        <w:rPr>
          <w:rFonts w:ascii="Titillium Web" w:hAnsi="Titillium Web"/>
          <w:b/>
        </w:rPr>
        <w:t xml:space="preserve"> </w:t>
      </w:r>
    </w:p>
    <w:p w14:paraId="2C326D18" w14:textId="77777777" w:rsidR="005C542B" w:rsidRDefault="005C542B" w:rsidP="00B11330">
      <w:pPr>
        <w:rPr>
          <w:rFonts w:ascii="Titillium Web" w:hAnsi="Titillium Web"/>
        </w:rPr>
      </w:pPr>
      <w:r w:rsidRPr="00113ABC">
        <w:rPr>
          <w:rFonts w:ascii="Titillium Web" w:hAnsi="Titillium Web"/>
        </w:rPr>
        <w:t>_____________________</w:t>
      </w:r>
    </w:p>
    <w:p w14:paraId="22A51849" w14:textId="77777777" w:rsidR="00DB5F01" w:rsidRDefault="00DB5F01" w:rsidP="00B11330">
      <w:pPr>
        <w:rPr>
          <w:rFonts w:ascii="Titillium Web" w:hAnsi="Titillium Web"/>
        </w:rPr>
      </w:pPr>
    </w:p>
    <w:p w14:paraId="777D8753" w14:textId="77777777" w:rsidR="00DB5F01" w:rsidRDefault="00DB5F01" w:rsidP="00B11330">
      <w:pPr>
        <w:rPr>
          <w:rFonts w:ascii="Titillium Web" w:hAnsi="Titillium Web"/>
        </w:rPr>
      </w:pPr>
    </w:p>
    <w:p w14:paraId="2EB4B186" w14:textId="650B36CC" w:rsidR="00DB5F01" w:rsidRPr="00113ABC" w:rsidRDefault="00DB5F01" w:rsidP="00B11330">
      <w:pPr>
        <w:rPr>
          <w:rFonts w:ascii="Titillium Web" w:hAnsi="Titillium Web"/>
        </w:rPr>
        <w:sectPr w:rsidR="00DB5F01" w:rsidRPr="00113ABC" w:rsidSect="00BA629D">
          <w:type w:val="continuous"/>
          <w:pgSz w:w="11900" w:h="16840"/>
          <w:pgMar w:top="1702" w:right="1020" w:bottom="280" w:left="1020" w:header="135" w:footer="720" w:gutter="0"/>
          <w:cols w:space="720"/>
        </w:sectPr>
      </w:pPr>
    </w:p>
    <w:p w14:paraId="405B62B1" w14:textId="0F70BDE4" w:rsidR="005C542B" w:rsidRPr="00113ABC" w:rsidRDefault="005C542B" w:rsidP="005C542B">
      <w:pPr>
        <w:jc w:val="center"/>
        <w:rPr>
          <w:rFonts w:ascii="Titillium Web" w:hAnsi="Titillium Web"/>
        </w:rPr>
      </w:pPr>
      <w:r w:rsidRPr="00113ABC">
        <w:rPr>
          <w:rFonts w:ascii="Titillium Web" w:hAnsi="Titillium Web"/>
          <w:b/>
        </w:rPr>
        <w:lastRenderedPageBreak/>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w:t>
      </w:r>
      <w:r w:rsidRPr="00113ABC">
        <w:rPr>
          <w:rFonts w:ascii="Titillium Web" w:hAnsi="Titillium Web"/>
        </w:rPr>
        <w:lastRenderedPageBreak/>
        <w:t>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w:t>
      </w:r>
      <w:proofErr w:type="spellStart"/>
      <w:r w:rsidRPr="00113ABC">
        <w:rPr>
          <w:rFonts w:ascii="Titillium Web" w:hAnsi="Titillium Web"/>
        </w:rPr>
        <w:t>D.Lgs.</w:t>
      </w:r>
      <w:proofErr w:type="spellEnd"/>
      <w:r w:rsidRPr="00113ABC">
        <w:rPr>
          <w:rFonts w:ascii="Titillium Web" w:hAnsi="Titillium Web"/>
        </w:rPr>
        <w:t xml:space="preserve">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w:t>
      </w:r>
      <w:r w:rsidRPr="00113ABC">
        <w:rPr>
          <w:rFonts w:ascii="Titillium Web" w:hAnsi="Titillium Web"/>
        </w:rPr>
        <w:lastRenderedPageBreak/>
        <w:t>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B5F01">
      <w:headerReference w:type="default" r:id="rId12"/>
      <w:footerReference w:type="default" r:id="rId13"/>
      <w:type w:val="continuous"/>
      <w:pgSz w:w="11906" w:h="16838"/>
      <w:pgMar w:top="1417" w:right="1134" w:bottom="1134" w:left="1134"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407019"/>
      <w:docPartObj>
        <w:docPartGallery w:val="Page Numbers (Bottom of Page)"/>
        <w:docPartUnique/>
      </w:docPartObj>
    </w:sdtPr>
    <w:sdtEndPr/>
    <w:sdtContent>
      <w:p w14:paraId="3B105F02" w14:textId="36F0023E" w:rsidR="0066225F" w:rsidRDefault="0066225F">
        <w:pPr>
          <w:pStyle w:val="Pidipagina"/>
          <w:jc w:val="right"/>
        </w:pPr>
        <w:r>
          <w:fldChar w:fldCharType="begin"/>
        </w:r>
        <w:r>
          <w:instrText>PAGE   \* MERGEFORMAT</w:instrText>
        </w:r>
        <w:r>
          <w:fldChar w:fldCharType="separate"/>
        </w:r>
        <w:r>
          <w:t>2</w:t>
        </w:r>
        <w:r>
          <w:fldChar w:fldCharType="end"/>
        </w:r>
      </w:p>
    </w:sdtContent>
  </w:sdt>
  <w:p w14:paraId="066B50A9" w14:textId="4EE98D07" w:rsidR="0066225F" w:rsidRDefault="006622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C2AA" w14:textId="4E4A0F82" w:rsidR="45A2AD21" w:rsidRPr="00344CDC" w:rsidRDefault="45A2AD21" w:rsidP="00344C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DE25" w14:textId="29B86886" w:rsidR="00BA629D" w:rsidRDefault="00BA629D" w:rsidP="00BA629D">
    <w:pPr>
      <w:pStyle w:val="Corpotesto"/>
      <w:spacing w:line="12" w:lineRule="auto"/>
      <w:rPr>
        <w:b/>
        <w:sz w:val="20"/>
        <w:lang w:eastAsia="it-IT"/>
      </w:rPr>
    </w:pPr>
    <w:r>
      <w:rPr>
        <w:noProof/>
      </w:rPr>
      <w:drawing>
        <wp:anchor distT="0" distB="0" distL="114300" distR="114300" simplePos="0" relativeHeight="251668480" behindDoc="0" locked="0" layoutInCell="1" allowOverlap="1" wp14:anchorId="2E92B754" wp14:editId="1E18281B">
          <wp:simplePos x="0" y="0"/>
          <wp:positionH relativeFrom="margin">
            <wp:posOffset>5293995</wp:posOffset>
          </wp:positionH>
          <wp:positionV relativeFrom="paragraph">
            <wp:posOffset>78105</wp:posOffset>
          </wp:positionV>
          <wp:extent cx="1381125" cy="423545"/>
          <wp:effectExtent l="0" t="0" r="9525" b="0"/>
          <wp:wrapNone/>
          <wp:docPr id="1066145572"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67456" behindDoc="0" locked="0" layoutInCell="1" allowOverlap="1" wp14:anchorId="73A398C2" wp14:editId="00C2E9D5">
          <wp:simplePos x="0" y="0"/>
          <wp:positionH relativeFrom="page">
            <wp:posOffset>-38100</wp:posOffset>
          </wp:positionH>
          <wp:positionV relativeFrom="paragraph">
            <wp:posOffset>-127635</wp:posOffset>
          </wp:positionV>
          <wp:extent cx="7772400" cy="1069340"/>
          <wp:effectExtent l="0" t="0" r="0" b="0"/>
          <wp:wrapNone/>
          <wp:docPr id="1871788835"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6180C7A" w14:textId="3343A98C" w:rsidR="00BA629D" w:rsidRPr="00D93685" w:rsidRDefault="00BA629D" w:rsidP="00BA629D">
    <w:pPr>
      <w:pStyle w:val="Intestazione"/>
      <w:tabs>
        <w:tab w:val="clear" w:pos="9638"/>
      </w:tabs>
      <w:ind w:left="-1134" w:right="-1134"/>
    </w:pPr>
  </w:p>
  <w:p w14:paraId="45CA7464" w14:textId="43BFA20B" w:rsidR="00B11330" w:rsidRPr="00BA629D" w:rsidRDefault="00B11330" w:rsidP="00BA62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51CD" w14:textId="77777777" w:rsidR="00DB5F01" w:rsidRDefault="00DB5F01" w:rsidP="00DB5F01">
    <w:pPr>
      <w:pStyle w:val="Corpotesto"/>
      <w:spacing w:line="12" w:lineRule="auto"/>
      <w:rPr>
        <w:b/>
        <w:sz w:val="20"/>
        <w:lang w:eastAsia="it-IT"/>
      </w:rPr>
    </w:pPr>
    <w:r>
      <w:rPr>
        <w:noProof/>
      </w:rPr>
      <w:drawing>
        <wp:anchor distT="0" distB="0" distL="114300" distR="114300" simplePos="0" relativeHeight="251671552" behindDoc="0" locked="0" layoutInCell="1" allowOverlap="1" wp14:anchorId="3E34806B" wp14:editId="7F2F579E">
          <wp:simplePos x="0" y="0"/>
          <wp:positionH relativeFrom="margin">
            <wp:posOffset>5293995</wp:posOffset>
          </wp:positionH>
          <wp:positionV relativeFrom="paragraph">
            <wp:posOffset>78105</wp:posOffset>
          </wp:positionV>
          <wp:extent cx="1381125" cy="423545"/>
          <wp:effectExtent l="0" t="0" r="9525" b="0"/>
          <wp:wrapNone/>
          <wp:docPr id="2064629623"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70528" behindDoc="0" locked="0" layoutInCell="1" allowOverlap="1" wp14:anchorId="564144EE" wp14:editId="20FE341B">
          <wp:simplePos x="0" y="0"/>
          <wp:positionH relativeFrom="page">
            <wp:posOffset>-38100</wp:posOffset>
          </wp:positionH>
          <wp:positionV relativeFrom="paragraph">
            <wp:posOffset>-127635</wp:posOffset>
          </wp:positionV>
          <wp:extent cx="7772400" cy="1069340"/>
          <wp:effectExtent l="0" t="0" r="0" b="0"/>
          <wp:wrapNone/>
          <wp:docPr id="1777487128"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B51EEF" w14:textId="77777777" w:rsidR="00DB5F01" w:rsidRPr="00D93685" w:rsidRDefault="00DB5F01" w:rsidP="00DB5F01">
    <w:pPr>
      <w:pStyle w:val="Intestazione"/>
      <w:tabs>
        <w:tab w:val="clear" w:pos="9638"/>
      </w:tabs>
      <w:ind w:left="-1134" w:right="-1134"/>
    </w:pPr>
  </w:p>
  <w:p w14:paraId="68707B3B" w14:textId="77777777" w:rsidR="00DB5F01" w:rsidRPr="00BA629D" w:rsidRDefault="00DB5F01" w:rsidP="00DB5F01">
    <w:pPr>
      <w:pStyle w:val="Intestazione"/>
    </w:pPr>
  </w:p>
  <w:p w14:paraId="37BAC53D" w14:textId="2E2740BC" w:rsidR="00AA3E08" w:rsidRPr="00DB5F01" w:rsidRDefault="00AA3E08" w:rsidP="00DB5F0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338366">
    <w:abstractNumId w:val="6"/>
  </w:num>
  <w:num w:numId="2" w16cid:durableId="693649035">
    <w:abstractNumId w:val="5"/>
  </w:num>
  <w:num w:numId="3" w16cid:durableId="301741025">
    <w:abstractNumId w:val="8"/>
  </w:num>
  <w:num w:numId="4" w16cid:durableId="1122117524">
    <w:abstractNumId w:val="3"/>
  </w:num>
  <w:num w:numId="5" w16cid:durableId="902568256">
    <w:abstractNumId w:val="7"/>
  </w:num>
  <w:num w:numId="6" w16cid:durableId="1560821433">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559364470">
    <w:abstractNumId w:val="4"/>
    <w:lvlOverride w:ilvl="0">
      <w:startOverride w:val="3"/>
    </w:lvlOverride>
    <w:lvlOverride w:ilvl="1"/>
    <w:lvlOverride w:ilvl="2"/>
    <w:lvlOverride w:ilvl="3"/>
    <w:lvlOverride w:ilvl="4"/>
    <w:lvlOverride w:ilvl="5"/>
    <w:lvlOverride w:ilvl="6"/>
    <w:lvlOverride w:ilvl="7"/>
    <w:lvlOverride w:ilvl="8"/>
  </w:num>
  <w:num w:numId="8" w16cid:durableId="149174606">
    <w:abstractNumId w:val="2"/>
  </w:num>
  <w:num w:numId="9" w16cid:durableId="146585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283"/>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0D7B7D"/>
    <w:rsid w:val="00102E15"/>
    <w:rsid w:val="00103F87"/>
    <w:rsid w:val="00107742"/>
    <w:rsid w:val="00113ABC"/>
    <w:rsid w:val="00131EFE"/>
    <w:rsid w:val="001435A2"/>
    <w:rsid w:val="00180018"/>
    <w:rsid w:val="00185BF6"/>
    <w:rsid w:val="001E4563"/>
    <w:rsid w:val="00274E3D"/>
    <w:rsid w:val="002806D3"/>
    <w:rsid w:val="00281885"/>
    <w:rsid w:val="00283C90"/>
    <w:rsid w:val="002B6E47"/>
    <w:rsid w:val="002C3927"/>
    <w:rsid w:val="002D3769"/>
    <w:rsid w:val="003101FA"/>
    <w:rsid w:val="003123AE"/>
    <w:rsid w:val="00321092"/>
    <w:rsid w:val="00323688"/>
    <w:rsid w:val="003425A4"/>
    <w:rsid w:val="00344CDC"/>
    <w:rsid w:val="003468B3"/>
    <w:rsid w:val="00355678"/>
    <w:rsid w:val="003765B2"/>
    <w:rsid w:val="00376E5E"/>
    <w:rsid w:val="00395956"/>
    <w:rsid w:val="003A7351"/>
    <w:rsid w:val="003D6644"/>
    <w:rsid w:val="00400E96"/>
    <w:rsid w:val="0040549D"/>
    <w:rsid w:val="00413076"/>
    <w:rsid w:val="004331F0"/>
    <w:rsid w:val="004A08F2"/>
    <w:rsid w:val="004B6077"/>
    <w:rsid w:val="004E4EAF"/>
    <w:rsid w:val="004F5296"/>
    <w:rsid w:val="005037B7"/>
    <w:rsid w:val="005056AC"/>
    <w:rsid w:val="00573CAE"/>
    <w:rsid w:val="00574E65"/>
    <w:rsid w:val="00583C44"/>
    <w:rsid w:val="005B4194"/>
    <w:rsid w:val="005B63E9"/>
    <w:rsid w:val="005B7A68"/>
    <w:rsid w:val="005C542B"/>
    <w:rsid w:val="005E7C98"/>
    <w:rsid w:val="005F416E"/>
    <w:rsid w:val="006269E3"/>
    <w:rsid w:val="0065044F"/>
    <w:rsid w:val="0066225F"/>
    <w:rsid w:val="00663749"/>
    <w:rsid w:val="006814F4"/>
    <w:rsid w:val="006D07A7"/>
    <w:rsid w:val="00705F01"/>
    <w:rsid w:val="00727171"/>
    <w:rsid w:val="00734309"/>
    <w:rsid w:val="007E5F79"/>
    <w:rsid w:val="007F5310"/>
    <w:rsid w:val="008261EB"/>
    <w:rsid w:val="00831171"/>
    <w:rsid w:val="008507EE"/>
    <w:rsid w:val="008538C4"/>
    <w:rsid w:val="00860153"/>
    <w:rsid w:val="00894C84"/>
    <w:rsid w:val="008A7429"/>
    <w:rsid w:val="008E7830"/>
    <w:rsid w:val="008F0A12"/>
    <w:rsid w:val="00911CB5"/>
    <w:rsid w:val="00925A6B"/>
    <w:rsid w:val="00941BFF"/>
    <w:rsid w:val="009732C2"/>
    <w:rsid w:val="009A64C6"/>
    <w:rsid w:val="009D330A"/>
    <w:rsid w:val="00A00600"/>
    <w:rsid w:val="00A73DC4"/>
    <w:rsid w:val="00A91775"/>
    <w:rsid w:val="00AA3E08"/>
    <w:rsid w:val="00AA679E"/>
    <w:rsid w:val="00AC6345"/>
    <w:rsid w:val="00AE58EB"/>
    <w:rsid w:val="00B11330"/>
    <w:rsid w:val="00B16627"/>
    <w:rsid w:val="00B24712"/>
    <w:rsid w:val="00BA629D"/>
    <w:rsid w:val="00BC4DFB"/>
    <w:rsid w:val="00C066C7"/>
    <w:rsid w:val="00C80B82"/>
    <w:rsid w:val="00C83A14"/>
    <w:rsid w:val="00CB0B19"/>
    <w:rsid w:val="00CE3370"/>
    <w:rsid w:val="00CF1635"/>
    <w:rsid w:val="00D2717B"/>
    <w:rsid w:val="00D42736"/>
    <w:rsid w:val="00D54BD0"/>
    <w:rsid w:val="00D55843"/>
    <w:rsid w:val="00D80B85"/>
    <w:rsid w:val="00D9243C"/>
    <w:rsid w:val="00DA3F75"/>
    <w:rsid w:val="00DB5F01"/>
    <w:rsid w:val="00DD0A50"/>
    <w:rsid w:val="00DF3D00"/>
    <w:rsid w:val="00E505A4"/>
    <w:rsid w:val="00E8355D"/>
    <w:rsid w:val="00EF0DCE"/>
    <w:rsid w:val="00F023C2"/>
    <w:rsid w:val="00F41EBC"/>
    <w:rsid w:val="00FB2F88"/>
    <w:rsid w:val="00FC1358"/>
    <w:rsid w:val="00FC7F54"/>
    <w:rsid w:val="00FF5CA7"/>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35A9C-4324-4ED8-A875-942D89C9FF79}">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8ba6bf95-db05-4f4e-9947-4a74dcc7a49e"/>
    <ds:schemaRef ds:uri="http://purl.org/dc/elements/1.1/"/>
  </ds:schemaRefs>
</ds:datastoreItem>
</file>

<file path=customXml/itemProps2.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2554</Words>
  <Characters>14561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Francesca Formica</cp:lastModifiedBy>
  <cp:revision>37</cp:revision>
  <cp:lastPrinted>2025-01-23T07:12:00Z</cp:lastPrinted>
  <dcterms:created xsi:type="dcterms:W3CDTF">2023-07-24T07:34:00Z</dcterms:created>
  <dcterms:modified xsi:type="dcterms:W3CDTF">2025-02-20T08:59:00Z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2025-01-14T13:38:04Z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c0698d80-a42a-41cf-b016-f1afb69dfbf0</vt:lpwstr>
  </property>
  <property fmtid="{D5CDD505-2E9C-101B-9397-08002B2CF9AE}" pid="9" name="MSIP_Label_2ad0b24d-6422-44b0-b3de-abb3a9e8c81a_ContentBits">
    <vt:lpwstr>0</vt:lpwstr>
  </property>
</Properties>
</file>