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1FF1" w14:textId="77777777" w:rsidR="00AB6232" w:rsidRPr="003926FB" w:rsidRDefault="00AB6232" w:rsidP="00AB6232">
      <w:pPr>
        <w:pStyle w:val="Default"/>
        <w:ind w:left="5528"/>
        <w:rPr>
          <w:rFonts w:ascii="Titillium Web" w:hAnsi="Titillium Web" w:cstheme="minorBidi"/>
          <w:b/>
          <w:bCs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 xml:space="preserve">VIA PEC all’indirizzo: </w:t>
      </w:r>
    </w:p>
    <w:p w14:paraId="2FF91AC5" w14:textId="77777777" w:rsidR="00AB6232" w:rsidRDefault="00AB6232" w:rsidP="00AB6232">
      <w:pPr>
        <w:pStyle w:val="Default"/>
        <w:ind w:left="5528"/>
        <w:rPr>
          <w:rFonts w:ascii="Titillium Web" w:hAnsi="Titillium Web" w:cstheme="minorBidi"/>
          <w:b/>
          <w:bCs/>
          <w:color w:val="auto"/>
          <w:sz w:val="22"/>
          <w:szCs w:val="22"/>
        </w:rPr>
      </w:pPr>
      <w:r w:rsidRPr="00550324">
        <w:rPr>
          <w:rFonts w:ascii="Titillium Web" w:hAnsi="Titillium Web" w:cstheme="minorBidi"/>
          <w:b/>
          <w:bCs/>
          <w:color w:val="auto"/>
          <w:sz w:val="22"/>
          <w:szCs w:val="22"/>
        </w:rPr>
        <w:t>dip.medicina-clinica-chirurgia@pec.unina.it</w:t>
      </w:r>
    </w:p>
    <w:p w14:paraId="0284D694" w14:textId="77777777" w:rsidR="00AB6232" w:rsidRPr="003926FB" w:rsidRDefault="00AB6232" w:rsidP="00AB6232">
      <w:pPr>
        <w:pStyle w:val="Default"/>
        <w:ind w:left="5528"/>
        <w:rPr>
          <w:rFonts w:ascii="Titillium Web" w:hAnsi="Titillium Web" w:cstheme="minorBidi"/>
          <w:b/>
          <w:bCs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b/>
          <w:bCs/>
          <w:color w:val="auto"/>
          <w:sz w:val="22"/>
          <w:szCs w:val="22"/>
        </w:rPr>
        <w:t xml:space="preserve">Spett.le Università degli Studi di Napoli Federico II – Dipartimento di </w:t>
      </w:r>
      <w:r>
        <w:rPr>
          <w:rFonts w:ascii="Titillium Web" w:hAnsi="Titillium Web" w:cstheme="minorBidi"/>
          <w:b/>
          <w:bCs/>
          <w:color w:val="auto"/>
          <w:sz w:val="22"/>
          <w:szCs w:val="22"/>
        </w:rPr>
        <w:t>Medicina Clinica e Chirurgia</w:t>
      </w:r>
    </w:p>
    <w:p w14:paraId="3D28AB88" w14:textId="77777777" w:rsidR="00AB6232" w:rsidRPr="003926FB" w:rsidRDefault="00AB6232" w:rsidP="00AB6232">
      <w:pPr>
        <w:pStyle w:val="Default"/>
        <w:spacing w:line="360" w:lineRule="auto"/>
        <w:ind w:left="5529"/>
        <w:rPr>
          <w:rFonts w:ascii="Titillium Web" w:hAnsi="Titillium Web" w:cstheme="minorBidi"/>
          <w:b/>
          <w:bCs/>
          <w:color w:val="auto"/>
          <w:sz w:val="22"/>
          <w:szCs w:val="22"/>
        </w:rPr>
      </w:pPr>
    </w:p>
    <w:p w14:paraId="5C4949FD" w14:textId="77777777" w:rsidR="00AB6232" w:rsidRDefault="00AB6232" w:rsidP="00AB6232">
      <w:pPr>
        <w:ind w:left="107" w:right="105"/>
        <w:jc w:val="both"/>
        <w:rPr>
          <w:rFonts w:ascii="Titillium Web" w:hAnsi="Titillium Web"/>
          <w:b/>
          <w:bCs/>
        </w:rPr>
      </w:pPr>
      <w:r w:rsidRPr="003926FB">
        <w:rPr>
          <w:rFonts w:ascii="Titillium Web" w:hAnsi="Titillium Web"/>
          <w:b/>
          <w:bCs/>
        </w:rPr>
        <w:t xml:space="preserve">OGGETTO: </w:t>
      </w:r>
      <w:bookmarkStart w:id="0" w:name="_Hlk58686622"/>
      <w:r w:rsidRPr="003926FB">
        <w:rPr>
          <w:rFonts w:ascii="Titillium Web" w:hAnsi="Titillium Web"/>
          <w:b/>
          <w:bCs/>
        </w:rPr>
        <w:t>CONSULTAZION</w:t>
      </w:r>
      <w:r>
        <w:rPr>
          <w:rFonts w:ascii="Titillium Web" w:hAnsi="Titillium Web"/>
          <w:b/>
          <w:bCs/>
        </w:rPr>
        <w:t>E</w:t>
      </w:r>
      <w:r w:rsidRPr="003926FB">
        <w:rPr>
          <w:rFonts w:ascii="Titillium Web" w:hAnsi="Titillium Web"/>
          <w:b/>
          <w:bCs/>
        </w:rPr>
        <w:t xml:space="preserve"> PRELIMINARE DI MERCATO PER L’INDIVIDUAZIONE DI OPERATORI ECONOMICI QUALIFICATI DA INVITARE ALLA PROCEDURA NEGOZIATA PER L’AFFIDAMENTO DELLA</w:t>
      </w:r>
      <w:r>
        <w:rPr>
          <w:rFonts w:ascii="Titillium Web" w:hAnsi="Titillium Web"/>
          <w:b/>
          <w:bCs/>
        </w:rPr>
        <w:t xml:space="preserve"> </w:t>
      </w:r>
      <w:r w:rsidRPr="003926FB">
        <w:rPr>
          <w:rFonts w:ascii="Titillium Web" w:hAnsi="Titillium Web"/>
          <w:b/>
          <w:bCs/>
        </w:rPr>
        <w:t xml:space="preserve">FORNITURA </w:t>
      </w:r>
      <w:r>
        <w:rPr>
          <w:rFonts w:ascii="Titillium Web" w:hAnsi="Titillium Web"/>
          <w:b/>
          <w:bCs/>
        </w:rPr>
        <w:t xml:space="preserve">DI </w:t>
      </w:r>
      <w:r w:rsidRPr="00EC289E">
        <w:rPr>
          <w:rFonts w:ascii="Titillium Web" w:hAnsi="Titillium Web"/>
          <w:b/>
          <w:bCs/>
        </w:rPr>
        <w:t xml:space="preserve">“ANALIZZATORE DEL METABOLISMO CELLULARE AD ELEVATA SENSIBILITÀ IN TEMPO REALE </w:t>
      </w:r>
      <w:proofErr w:type="spellStart"/>
      <w:r w:rsidRPr="00EC289E">
        <w:rPr>
          <w:rFonts w:ascii="Titillium Web" w:hAnsi="Titillium Web"/>
          <w:b/>
          <w:bCs/>
        </w:rPr>
        <w:t>Seahorse</w:t>
      </w:r>
      <w:proofErr w:type="spellEnd"/>
      <w:r w:rsidRPr="00EC289E">
        <w:rPr>
          <w:rFonts w:ascii="Titillium Web" w:hAnsi="Titillium Web"/>
          <w:b/>
          <w:bCs/>
        </w:rPr>
        <w:t xml:space="preserve"> XF PRO - CODICE PRODOTTO – S7855A”</w:t>
      </w:r>
    </w:p>
    <w:bookmarkEnd w:id="0"/>
    <w:p w14:paraId="02A847A1" w14:textId="77777777" w:rsidR="00AB6232" w:rsidRPr="003926FB" w:rsidRDefault="00AB6232" w:rsidP="00AB6232">
      <w:pPr>
        <w:pStyle w:val="Default"/>
        <w:jc w:val="both"/>
        <w:rPr>
          <w:rFonts w:ascii="Titillium Web" w:hAnsi="Titillium Web" w:cstheme="minorBidi"/>
          <w:color w:val="auto"/>
          <w:sz w:val="22"/>
          <w:szCs w:val="22"/>
        </w:rPr>
      </w:pPr>
    </w:p>
    <w:p w14:paraId="0CD0A15D" w14:textId="77777777" w:rsidR="00AB6232" w:rsidRPr="003926FB" w:rsidRDefault="00AB6232" w:rsidP="00AB6232">
      <w:pPr>
        <w:pStyle w:val="Default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Il/La sottoscritto/a ….............…………………………………………………………………………..………………………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…….…….</w:t>
      </w:r>
    </w:p>
    <w:p w14:paraId="3ACB3744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nato/a …………………………………………………………………………………………………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………..……….. il ……../…...../….……, </w:t>
      </w:r>
    </w:p>
    <w:p w14:paraId="21140B4E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C.F. …………………………………………………………………………………………………………………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…………………………………..…</w:t>
      </w:r>
    </w:p>
    <w:p w14:paraId="19027133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residente a  …………………………...……………………………………………………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....…, </w:t>
      </w:r>
      <w:proofErr w:type="spellStart"/>
      <w:r w:rsidRPr="003926FB">
        <w:rPr>
          <w:rFonts w:ascii="Titillium Web" w:hAnsi="Titillium Web" w:cstheme="minorBidi"/>
          <w:color w:val="auto"/>
          <w:sz w:val="22"/>
          <w:szCs w:val="22"/>
        </w:rPr>
        <w:t>Prov</w:t>
      </w:r>
      <w:proofErr w:type="spellEnd"/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(….……………) CAP…………..… </w:t>
      </w:r>
    </w:p>
    <w:p w14:paraId="0DBD7E68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via/le/p.zza …………………………………..…………………………………………………………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……..…..…… n. ………….…………… </w:t>
      </w:r>
    </w:p>
    <w:p w14:paraId="39A71D32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in qualità di …………………………………………..……………………………………………………….………………………………….. dell’Impresa ………………………………………………..……………………………………………………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……………………………....…… </w:t>
      </w:r>
    </w:p>
    <w:p w14:paraId="5B17D098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avente sede legale ………….........................................................…...............……..……, </w:t>
      </w:r>
      <w:proofErr w:type="spellStart"/>
      <w:r w:rsidRPr="003926FB">
        <w:rPr>
          <w:rFonts w:ascii="Titillium Web" w:hAnsi="Titillium Web" w:cstheme="minorBidi"/>
          <w:color w:val="auto"/>
          <w:sz w:val="22"/>
          <w:szCs w:val="22"/>
        </w:rPr>
        <w:t>Prov</w:t>
      </w:r>
      <w:proofErr w:type="spellEnd"/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(…….….) CAP………….….. via/le/p.zza…………………………………..……………………..………………………………………..……</w:t>
      </w:r>
      <w:r>
        <w:rPr>
          <w:rFonts w:ascii="Titillium Web" w:hAnsi="Titillium Web" w:cstheme="minorBidi"/>
          <w:color w:val="auto"/>
          <w:sz w:val="22"/>
          <w:szCs w:val="22"/>
        </w:rPr>
        <w:t>………………………….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n. </w:t>
      </w:r>
      <w:r>
        <w:rPr>
          <w:rFonts w:ascii="Titillium Web" w:hAnsi="Titillium Web" w:cstheme="minorBidi"/>
          <w:color w:val="auto"/>
          <w:sz w:val="22"/>
          <w:szCs w:val="22"/>
        </w:rPr>
        <w:t>…..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……… </w:t>
      </w:r>
    </w:p>
    <w:p w14:paraId="3BAA315C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lastRenderedPageBreak/>
        <w:t>P.IVA/C.F. ........................................................................................................................................………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………………………………….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. </w:t>
      </w:r>
    </w:p>
    <w:p w14:paraId="0B345D9B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indirizzo PEC………………………………………………………..………………………………………………………………………………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. </w:t>
      </w:r>
    </w:p>
    <w:p w14:paraId="72F7CC36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indirizzo mail ………………………………………………………………………………………………..………………………….…………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……..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</w:t>
      </w:r>
    </w:p>
    <w:p w14:paraId="276229B5" w14:textId="77777777" w:rsidR="00AB6232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</w:p>
    <w:p w14:paraId="7BE6C26B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Referente per la pratica: ……………………………………..………………………………………………………………………..……. telefono: ……………………………..…………….……………….... , mail:……………………………………</w:t>
      </w:r>
      <w:r>
        <w:rPr>
          <w:rFonts w:ascii="Titillium Web" w:hAnsi="Titillium Web" w:cstheme="minorBidi"/>
          <w:color w:val="auto"/>
          <w:sz w:val="22"/>
          <w:szCs w:val="22"/>
        </w:rPr>
        <w:t>…………</w:t>
      </w:r>
      <w:r w:rsidRPr="003926FB">
        <w:rPr>
          <w:rFonts w:ascii="Titillium Web" w:hAnsi="Titillium Web" w:cstheme="minorBidi"/>
          <w:color w:val="auto"/>
          <w:sz w:val="22"/>
          <w:szCs w:val="22"/>
        </w:rPr>
        <w:t>……..……………………….</w:t>
      </w:r>
    </w:p>
    <w:p w14:paraId="5EBD6F84" w14:textId="77777777" w:rsidR="00AB6232" w:rsidRPr="003926FB" w:rsidRDefault="00AB6232" w:rsidP="00AB6232">
      <w:pPr>
        <w:pStyle w:val="Default"/>
        <w:spacing w:before="240" w:line="360" w:lineRule="auto"/>
        <w:jc w:val="center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VISTO</w:t>
      </w:r>
    </w:p>
    <w:p w14:paraId="246C037B" w14:textId="77777777" w:rsidR="00AB6232" w:rsidRPr="003926FB" w:rsidRDefault="00AB6232" w:rsidP="00AB6232">
      <w:pPr>
        <w:pStyle w:val="Default"/>
        <w:spacing w:line="360" w:lineRule="auto"/>
        <w:rPr>
          <w:rFonts w:ascii="Titillium Web" w:hAnsi="Titillium Web" w:cstheme="minorBidi"/>
          <w:color w:val="auto"/>
          <w:sz w:val="22"/>
          <w:szCs w:val="22"/>
        </w:rPr>
      </w:pPr>
    </w:p>
    <w:p w14:paraId="5ECE4812" w14:textId="77777777" w:rsidR="00AB6232" w:rsidRPr="003926FB" w:rsidRDefault="00AB6232" w:rsidP="00AB6232">
      <w:pPr>
        <w:pStyle w:val="Default"/>
        <w:spacing w:line="360" w:lineRule="auto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l’avviso di consultazione preliminare relativo all’oggetto, pubblicato sul sito dell’Ateneo all’indirizzo  </w:t>
      </w:r>
      <w:hyperlink r:id="rId10" w:history="1">
        <w:r w:rsidRPr="003926FB">
          <w:rPr>
            <w:rFonts w:ascii="Titillium Web" w:hAnsi="Titillium Web" w:cstheme="minorBidi"/>
            <w:color w:val="auto"/>
            <w:sz w:val="22"/>
            <w:szCs w:val="22"/>
          </w:rPr>
          <w:t>http://www.unina.it</w:t>
        </w:r>
      </w:hyperlink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, alla sezione </w:t>
      </w:r>
      <w:hyperlink r:id="rId11" w:history="1">
        <w:r w:rsidRPr="003926FB">
          <w:rPr>
            <w:rFonts w:ascii="Titillium Web" w:hAnsi="Titillium Web" w:cstheme="minorBidi"/>
            <w:color w:val="auto"/>
            <w:sz w:val="22"/>
            <w:szCs w:val="22"/>
          </w:rPr>
          <w:t>http://www.unina.it/ateneo/gare/bandi</w:t>
        </w:r>
      </w:hyperlink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, con la presente </w:t>
      </w:r>
    </w:p>
    <w:p w14:paraId="2AAFB1D5" w14:textId="77777777" w:rsidR="00AB6232" w:rsidRPr="003926FB" w:rsidRDefault="00AB6232" w:rsidP="00AB6232">
      <w:pPr>
        <w:pStyle w:val="Default"/>
        <w:spacing w:before="240" w:line="360" w:lineRule="auto"/>
        <w:jc w:val="center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>MANIFESTA</w:t>
      </w:r>
    </w:p>
    <w:p w14:paraId="3146034F" w14:textId="77777777" w:rsidR="00AB6232" w:rsidRPr="003926FB" w:rsidRDefault="00AB6232" w:rsidP="00AB6232">
      <w:pPr>
        <w:pStyle w:val="Default"/>
        <w:spacing w:before="180" w:line="360" w:lineRule="auto"/>
        <w:jc w:val="both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il proprio interesse all’intervento in oggetto in quanto l’impresa risulta dotata del know-how e dell’organizzazione aziendale e tecnica idonea ad effettuare la fornitura, con caratteristiche identiche, similari o equivalenti ai prodotti richiesti, secondo gli standard prestazionali riportati nell’elaborato tecnico allegato al citato avviso, come comprovato mediante la documentazione richiesta dall’Avviso e presentata in allegato alla presente manifestazione di interesse. </w:t>
      </w:r>
    </w:p>
    <w:p w14:paraId="1E9CFE59" w14:textId="77777777" w:rsidR="00AB6232" w:rsidRPr="003926FB" w:rsidRDefault="00AB6232" w:rsidP="00AB6232">
      <w:pPr>
        <w:pStyle w:val="Default"/>
        <w:spacing w:line="360" w:lineRule="auto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 (luogo, data) </w:t>
      </w:r>
    </w:p>
    <w:p w14:paraId="07D64BFD" w14:textId="77777777" w:rsidR="00AB6232" w:rsidRPr="003926FB" w:rsidRDefault="00AB6232" w:rsidP="00AB6232">
      <w:pPr>
        <w:pStyle w:val="Default"/>
        <w:spacing w:line="360" w:lineRule="auto"/>
        <w:jc w:val="right"/>
        <w:rPr>
          <w:rFonts w:ascii="Titillium Web" w:hAnsi="Titillium Web" w:cstheme="minorBidi"/>
          <w:color w:val="auto"/>
          <w:sz w:val="22"/>
          <w:szCs w:val="22"/>
        </w:rPr>
      </w:pPr>
      <w:r w:rsidRPr="003926FB">
        <w:rPr>
          <w:rFonts w:ascii="Titillium Web" w:hAnsi="Titillium Web" w:cstheme="minorBidi"/>
          <w:color w:val="auto"/>
          <w:sz w:val="22"/>
          <w:szCs w:val="22"/>
        </w:rPr>
        <w:t xml:space="preserve">__________________________________________________ </w:t>
      </w:r>
    </w:p>
    <w:p w14:paraId="432DF078" w14:textId="77777777" w:rsidR="00AB6232" w:rsidRPr="003926FB" w:rsidRDefault="00AB6232" w:rsidP="00AB6232">
      <w:pPr>
        <w:spacing w:line="360" w:lineRule="auto"/>
        <w:jc w:val="center"/>
        <w:rPr>
          <w:rFonts w:ascii="Titillium Web" w:hAnsi="Titillium Web"/>
        </w:rPr>
      </w:pPr>
      <w:r w:rsidRPr="003926FB">
        <w:rPr>
          <w:rFonts w:ascii="Titillium Web" w:hAnsi="Titillium Web"/>
        </w:rPr>
        <w:t xml:space="preserve">                                                                             (sottoscrizione)</w:t>
      </w:r>
    </w:p>
    <w:p w14:paraId="546EF0FA" w14:textId="77777777" w:rsidR="00AB6232" w:rsidRPr="009D0993" w:rsidRDefault="00AB6232" w:rsidP="00AB6232">
      <w:pPr>
        <w:spacing w:line="360" w:lineRule="auto"/>
        <w:rPr>
          <w:rFonts w:cs="Times New Roman"/>
          <w:sz w:val="24"/>
          <w:szCs w:val="24"/>
        </w:rPr>
      </w:pPr>
    </w:p>
    <w:sectPr w:rsidR="00AB6232" w:rsidRPr="009D099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08532" w14:textId="77777777" w:rsidR="00503EEE" w:rsidRDefault="00503EEE" w:rsidP="00495FB7">
      <w:pPr>
        <w:spacing w:after="0" w:line="240" w:lineRule="auto"/>
      </w:pPr>
      <w:r>
        <w:separator/>
      </w:r>
    </w:p>
  </w:endnote>
  <w:endnote w:type="continuationSeparator" w:id="0">
    <w:p w14:paraId="3ED4B840" w14:textId="77777777" w:rsidR="00503EEE" w:rsidRDefault="00503EEE" w:rsidP="00495FB7">
      <w:pPr>
        <w:spacing w:after="0" w:line="240" w:lineRule="auto"/>
      </w:pPr>
      <w:r>
        <w:continuationSeparator/>
      </w:r>
    </w:p>
  </w:endnote>
  <w:endnote w:type="continuationNotice" w:id="1">
    <w:p w14:paraId="68FBF437" w14:textId="77777777" w:rsidR="00EE28B4" w:rsidRDefault="00EE28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20D84" w14:textId="77777777" w:rsidR="00503EEE" w:rsidRDefault="00503EEE" w:rsidP="00495FB7">
      <w:pPr>
        <w:spacing w:after="0" w:line="240" w:lineRule="auto"/>
      </w:pPr>
      <w:r>
        <w:separator/>
      </w:r>
    </w:p>
  </w:footnote>
  <w:footnote w:type="continuationSeparator" w:id="0">
    <w:p w14:paraId="22020F70" w14:textId="77777777" w:rsidR="00503EEE" w:rsidRDefault="00503EEE" w:rsidP="00495FB7">
      <w:pPr>
        <w:spacing w:after="0" w:line="240" w:lineRule="auto"/>
      </w:pPr>
      <w:r>
        <w:continuationSeparator/>
      </w:r>
    </w:p>
  </w:footnote>
  <w:footnote w:type="continuationNotice" w:id="1">
    <w:p w14:paraId="740FC7C0" w14:textId="77777777" w:rsidR="00EE28B4" w:rsidRDefault="00EE28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CB897" w14:textId="77777777" w:rsidR="002002BD" w:rsidRDefault="002002BD" w:rsidP="00495FB7">
    <w:pPr>
      <w:pStyle w:val="Intestazione"/>
      <w:ind w:left="-426"/>
    </w:pPr>
  </w:p>
  <w:p w14:paraId="616A76B6" w14:textId="77777777" w:rsidR="004401E8" w:rsidRDefault="004401E8" w:rsidP="00495FB7">
    <w:pPr>
      <w:pStyle w:val="Intestazione"/>
      <w:ind w:left="-426"/>
    </w:pPr>
  </w:p>
  <w:p w14:paraId="052FD8FD" w14:textId="0473623F" w:rsidR="00495FB7" w:rsidRDefault="00F36F5B" w:rsidP="00495FB7">
    <w:pPr>
      <w:pStyle w:val="Intestazione"/>
      <w:ind w:left="-42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0AD81A" wp14:editId="5C75D969">
          <wp:simplePos x="0" y="0"/>
          <wp:positionH relativeFrom="column">
            <wp:posOffset>-15240</wp:posOffset>
          </wp:positionH>
          <wp:positionV relativeFrom="paragraph">
            <wp:posOffset>-249555</wp:posOffset>
          </wp:positionV>
          <wp:extent cx="6297930" cy="579120"/>
          <wp:effectExtent l="0" t="0" r="7620" b="0"/>
          <wp:wrapNone/>
          <wp:docPr id="450717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5FB7">
      <w:ptab w:relativeTo="margin" w:alignment="center" w:leader="none"/>
    </w:r>
    <w:r w:rsidR="00495FB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30EBB"/>
    <w:multiLevelType w:val="hybridMultilevel"/>
    <w:tmpl w:val="77160E44"/>
    <w:lvl w:ilvl="0" w:tplc="0A361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92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B7"/>
    <w:rsid w:val="00064027"/>
    <w:rsid w:val="000A79FB"/>
    <w:rsid w:val="000C00FC"/>
    <w:rsid w:val="00113301"/>
    <w:rsid w:val="00127148"/>
    <w:rsid w:val="00172D82"/>
    <w:rsid w:val="001A3796"/>
    <w:rsid w:val="001B32B8"/>
    <w:rsid w:val="002002BD"/>
    <w:rsid w:val="00242AF5"/>
    <w:rsid w:val="002A2F39"/>
    <w:rsid w:val="003115AB"/>
    <w:rsid w:val="003637D1"/>
    <w:rsid w:val="003C7660"/>
    <w:rsid w:val="003D5237"/>
    <w:rsid w:val="003F2BE7"/>
    <w:rsid w:val="00425903"/>
    <w:rsid w:val="004401E8"/>
    <w:rsid w:val="00452145"/>
    <w:rsid w:val="00472101"/>
    <w:rsid w:val="00495FB7"/>
    <w:rsid w:val="004E750A"/>
    <w:rsid w:val="00503EEE"/>
    <w:rsid w:val="0057203E"/>
    <w:rsid w:val="00575FF7"/>
    <w:rsid w:val="006947F2"/>
    <w:rsid w:val="006B4CC3"/>
    <w:rsid w:val="006D4395"/>
    <w:rsid w:val="006F4B44"/>
    <w:rsid w:val="007678FD"/>
    <w:rsid w:val="007703B4"/>
    <w:rsid w:val="00786B8F"/>
    <w:rsid w:val="009B4F62"/>
    <w:rsid w:val="00AA383B"/>
    <w:rsid w:val="00AB6232"/>
    <w:rsid w:val="00AD076F"/>
    <w:rsid w:val="00AF1FA4"/>
    <w:rsid w:val="00B165C0"/>
    <w:rsid w:val="00B60C6D"/>
    <w:rsid w:val="00B9365A"/>
    <w:rsid w:val="00C007A7"/>
    <w:rsid w:val="00C51248"/>
    <w:rsid w:val="00C83715"/>
    <w:rsid w:val="00CB337D"/>
    <w:rsid w:val="00CE1F1F"/>
    <w:rsid w:val="00D10161"/>
    <w:rsid w:val="00D1453C"/>
    <w:rsid w:val="00D468C5"/>
    <w:rsid w:val="00E212C7"/>
    <w:rsid w:val="00E534B9"/>
    <w:rsid w:val="00E65F69"/>
    <w:rsid w:val="00E73730"/>
    <w:rsid w:val="00E85509"/>
    <w:rsid w:val="00EB0C0A"/>
    <w:rsid w:val="00EE28B4"/>
    <w:rsid w:val="00F36F5B"/>
    <w:rsid w:val="00F814A8"/>
    <w:rsid w:val="00F8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77A3F"/>
  <w15:chartTrackingRefBased/>
  <w15:docId w15:val="{9B3F3B4C-C184-4DF0-85BE-DF841083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6232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5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FB7"/>
  </w:style>
  <w:style w:type="paragraph" w:styleId="Pidipagina">
    <w:name w:val="footer"/>
    <w:basedOn w:val="Normale"/>
    <w:link w:val="PidipaginaCarattere"/>
    <w:uiPriority w:val="99"/>
    <w:unhideWhenUsed/>
    <w:rsid w:val="00495F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FB7"/>
  </w:style>
  <w:style w:type="paragraph" w:styleId="Paragrafoelenco">
    <w:name w:val="List Paragraph"/>
    <w:basedOn w:val="Normale"/>
    <w:uiPriority w:val="34"/>
    <w:qFormat/>
    <w:rsid w:val="004E750A"/>
    <w:pPr>
      <w:ind w:left="720"/>
      <w:contextualSpacing/>
    </w:pPr>
  </w:style>
  <w:style w:type="character" w:customStyle="1" w:styleId="ui-provider">
    <w:name w:val="ui-provider"/>
    <w:basedOn w:val="Carpredefinitoparagrafo"/>
    <w:rsid w:val="004E750A"/>
  </w:style>
  <w:style w:type="paragraph" w:customStyle="1" w:styleId="Default">
    <w:name w:val="Default"/>
    <w:rsid w:val="00C512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na.it/ateneo/gare/bandi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4ABF4269B9B4DBD863524808C1B1E" ma:contentTypeVersion="13" ma:contentTypeDescription="Create a new document." ma:contentTypeScope="" ma:versionID="6bce3f788a938bd48c7775a011565aa8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75636693ba63fd7c47e36073dfcc3192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F4258-1A34-4179-A246-A0103021658D}">
  <ds:schemaRefs>
    <ds:schemaRef ds:uri="http://schemas.microsoft.com/office/2006/metadata/properties"/>
    <ds:schemaRef ds:uri="http://schemas.microsoft.com/office/infopath/2007/PartnerControls"/>
    <ds:schemaRef ds:uri="22f1f826-7d51-42e9-b54d-6b44c14cb695"/>
    <ds:schemaRef ds:uri="a6d920ce-2d39-4518-862a-21a4ab943b96"/>
  </ds:schemaRefs>
</ds:datastoreItem>
</file>

<file path=customXml/itemProps2.xml><?xml version="1.0" encoding="utf-8"?>
<ds:datastoreItem xmlns:ds="http://schemas.openxmlformats.org/officeDocument/2006/customXml" ds:itemID="{BA40B20C-8D22-4B53-921D-29D1354985E6}"/>
</file>

<file path=customXml/itemProps3.xml><?xml version="1.0" encoding="utf-8"?>
<ds:datastoreItem xmlns:ds="http://schemas.openxmlformats.org/officeDocument/2006/customXml" ds:itemID="{085B4D47-A936-4778-B4F8-1003CC9EC8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FERRAIOLI</dc:creator>
  <cp:keywords/>
  <dc:description/>
  <cp:lastModifiedBy>GENNARO MOCERINO</cp:lastModifiedBy>
  <cp:revision>2</cp:revision>
  <dcterms:created xsi:type="dcterms:W3CDTF">2025-01-23T12:39:00Z</dcterms:created>
  <dcterms:modified xsi:type="dcterms:W3CDTF">2025-01-23T12:39:00Z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2023-05-05T11:27:05Z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79806d6a-4ae9-442c-9ba0-e6d4e8b31ae4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