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BA6F9" w14:textId="77777777" w:rsidR="00367FC6" w:rsidRPr="00ED2F72" w:rsidRDefault="00367FC6">
      <w:pPr>
        <w:ind w:left="426" w:hanging="426"/>
        <w:jc w:val="center"/>
        <w:rPr>
          <w:rFonts w:ascii="Titillium Web" w:hAnsi="Titillium Web" w:cs="Tahoma"/>
          <w:sz w:val="16"/>
          <w:szCs w:val="16"/>
        </w:rPr>
      </w:pPr>
    </w:p>
    <w:p w14:paraId="51E18016" w14:textId="77777777" w:rsidR="00F045F2" w:rsidRPr="00ED2F72" w:rsidRDefault="00F045F2" w:rsidP="00F045F2">
      <w:pPr>
        <w:rPr>
          <w:rFonts w:ascii="Titillium Web" w:hAnsi="Titillium Web" w:cs="Tahoma"/>
          <w:sz w:val="16"/>
          <w:szCs w:val="16"/>
        </w:rPr>
      </w:pPr>
    </w:p>
    <w:p w14:paraId="52FBBFD5" w14:textId="77777777" w:rsidR="00367FC6" w:rsidRPr="00ED2F72" w:rsidRDefault="00367FC6">
      <w:pPr>
        <w:ind w:left="426" w:hanging="426"/>
        <w:jc w:val="center"/>
        <w:rPr>
          <w:rFonts w:ascii="Titillium Web" w:hAnsi="Titillium Web" w:cs="Tahoma"/>
          <w:sz w:val="16"/>
          <w:szCs w:val="16"/>
        </w:rPr>
      </w:pPr>
    </w:p>
    <w:p w14:paraId="1EFB212D" w14:textId="77777777" w:rsidR="00C222F4" w:rsidRPr="00ED2F72" w:rsidRDefault="006F5F23" w:rsidP="00805506">
      <w:pPr>
        <w:pBdr>
          <w:top w:val="single" w:sz="4" w:space="1" w:color="000000"/>
          <w:left w:val="single" w:sz="4" w:space="0" w:color="000000"/>
          <w:bottom w:val="single" w:sz="4" w:space="1" w:color="000000"/>
          <w:right w:val="single" w:sz="4" w:space="4" w:color="000000"/>
        </w:pBdr>
        <w:shd w:val="clear" w:color="auto" w:fill="D8D8D8"/>
        <w:jc w:val="right"/>
        <w:rPr>
          <w:rFonts w:ascii="Titillium Web" w:hAnsi="Titillium Web" w:cs="Tahoma"/>
          <w:b/>
          <w:bCs/>
          <w:iCs/>
          <w:sz w:val="14"/>
          <w:szCs w:val="20"/>
        </w:rPr>
      </w:pPr>
      <w:proofErr w:type="spellStart"/>
      <w:r w:rsidRPr="00ED2F72">
        <w:rPr>
          <w:rFonts w:ascii="Titillium Web" w:hAnsi="Titillium Web" w:cs="Tahoma"/>
          <w:b/>
          <w:bCs/>
          <w:iCs/>
          <w:sz w:val="14"/>
          <w:szCs w:val="20"/>
        </w:rPr>
        <w:t>Annex</w:t>
      </w:r>
      <w:proofErr w:type="spellEnd"/>
      <w:r w:rsidRPr="00ED2F72">
        <w:rPr>
          <w:rFonts w:ascii="Titillium Web" w:hAnsi="Titillium Web" w:cs="Tahoma"/>
          <w:b/>
          <w:bCs/>
          <w:iCs/>
          <w:sz w:val="14"/>
          <w:szCs w:val="20"/>
        </w:rPr>
        <w:t xml:space="preserve"> A1) "Application Form"</w:t>
      </w:r>
    </w:p>
    <w:p w14:paraId="23348A2D" w14:textId="77777777" w:rsidR="00C224A6" w:rsidRPr="00606937" w:rsidRDefault="00C224A6" w:rsidP="00C224A6">
      <w:pPr>
        <w:numPr>
          <w:ilvl w:val="0"/>
          <w:numId w:val="1"/>
        </w:numPr>
        <w:pBdr>
          <w:top w:val="single" w:sz="4" w:space="1" w:color="000000"/>
          <w:left w:val="single" w:sz="4" w:space="0" w:color="000000"/>
          <w:bottom w:val="single" w:sz="4" w:space="1" w:color="000000"/>
          <w:right w:val="single" w:sz="4" w:space="4" w:color="000000"/>
        </w:pBdr>
        <w:shd w:val="clear" w:color="auto" w:fill="D8D8D8"/>
        <w:tabs>
          <w:tab w:val="clear" w:pos="0"/>
        </w:tabs>
        <w:jc w:val="both"/>
        <w:rPr>
          <w:rFonts w:ascii="Titillium Web" w:hAnsi="Titillium Web" w:cs="Tahoma"/>
          <w:b/>
          <w:bCs/>
          <w:iCs/>
          <w:sz w:val="14"/>
          <w:szCs w:val="20"/>
          <w:lang w:val="en-US"/>
        </w:rPr>
      </w:pPr>
      <w:r w:rsidRPr="00606937">
        <w:rPr>
          <w:rFonts w:ascii="Titillium Web" w:hAnsi="Titillium Web" w:cs="Tahoma"/>
          <w:b/>
          <w:bCs/>
          <w:iCs/>
          <w:sz w:val="14"/>
          <w:szCs w:val="20"/>
          <w:lang w:val="en-US"/>
        </w:rPr>
        <w:t xml:space="preserve">           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14:paraId="31A5971F" w14:textId="77777777" w:rsidR="00367FC6" w:rsidRPr="00606937" w:rsidRDefault="00367FC6" w:rsidP="00805506">
      <w:pPr>
        <w:pBdr>
          <w:top w:val="single" w:sz="4" w:space="1" w:color="000000"/>
          <w:left w:val="single" w:sz="4" w:space="0" w:color="000000"/>
          <w:bottom w:val="single" w:sz="4" w:space="1" w:color="000000"/>
          <w:right w:val="single" w:sz="4" w:space="4" w:color="000000"/>
        </w:pBdr>
        <w:shd w:val="clear" w:color="auto" w:fill="D8D8D8"/>
        <w:jc w:val="both"/>
        <w:rPr>
          <w:rFonts w:ascii="Titillium Web" w:hAnsi="Titillium Web" w:cs="Tahoma"/>
          <w:b/>
          <w:bCs/>
          <w:iCs/>
          <w:sz w:val="14"/>
          <w:szCs w:val="20"/>
          <w:lang w:val="en-US"/>
        </w:rPr>
      </w:pPr>
    </w:p>
    <w:p w14:paraId="38A351A2" w14:textId="77777777" w:rsidR="00762E0F" w:rsidRPr="00606937" w:rsidRDefault="00762E0F">
      <w:pPr>
        <w:ind w:left="426" w:hanging="426"/>
        <w:jc w:val="center"/>
        <w:rPr>
          <w:rFonts w:ascii="Titillium Web" w:hAnsi="Titillium Web" w:cs="Tahoma"/>
          <w:sz w:val="16"/>
          <w:szCs w:val="16"/>
          <w:lang w:val="en-US"/>
        </w:rPr>
      </w:pPr>
    </w:p>
    <w:p w14:paraId="6C7F97BB" w14:textId="77777777" w:rsidR="00762E0F" w:rsidRPr="00606937" w:rsidRDefault="00367FC6" w:rsidP="00805506">
      <w:pPr>
        <w:pBdr>
          <w:top w:val="single" w:sz="4" w:space="1" w:color="000000"/>
          <w:left w:val="single" w:sz="4" w:space="4" w:color="000000"/>
          <w:bottom w:val="single" w:sz="4" w:space="1" w:color="000000"/>
          <w:right w:val="single" w:sz="4" w:space="4" w:color="000000"/>
        </w:pBdr>
        <w:shd w:val="clear" w:color="auto" w:fill="D8D8D8"/>
        <w:jc w:val="center"/>
        <w:rPr>
          <w:rFonts w:ascii="Titillium Web" w:hAnsi="Titillium Web"/>
          <w:b/>
          <w:bCs/>
          <w:iCs/>
          <w:sz w:val="16"/>
          <w:szCs w:val="16"/>
          <w:lang w:val="en-US"/>
        </w:rPr>
      </w:pPr>
      <w:r w:rsidRPr="00606937">
        <w:rPr>
          <w:rFonts w:ascii="Titillium Web" w:hAnsi="Titillium Web"/>
          <w:b/>
          <w:bCs/>
          <w:iCs/>
          <w:sz w:val="16"/>
          <w:szCs w:val="16"/>
          <w:lang w:val="en-US"/>
        </w:rPr>
        <w:t xml:space="preserve">FACSIMILE APPLICATION FORM </w:t>
      </w:r>
    </w:p>
    <w:p w14:paraId="75ECBFA4" w14:textId="77777777" w:rsidR="00367FC6" w:rsidRPr="00606937" w:rsidRDefault="00762E0F" w:rsidP="005101B6">
      <w:pPr>
        <w:ind w:left="-142" w:right="-143"/>
        <w:jc w:val="both"/>
        <w:rPr>
          <w:rFonts w:ascii="Titillium Web" w:hAnsi="Titillium Web"/>
          <w:sz w:val="20"/>
          <w:szCs w:val="20"/>
          <w:lang w:val="en-US"/>
        </w:rPr>
      </w:pPr>
      <w:r w:rsidRPr="00606937">
        <w:rPr>
          <w:rFonts w:ascii="Titillium Web" w:hAnsi="Titillium Web"/>
          <w:b/>
          <w:bCs/>
          <w:iCs/>
          <w:sz w:val="20"/>
          <w:szCs w:val="20"/>
          <w:lang w:val="en-US"/>
        </w:rPr>
        <w:t>(In the case of a temporary grouping and/or consortium and/or aggregation of undertakings: a model for each grouped and/or consortium and/or aggregated economic operator)</w:t>
      </w:r>
    </w:p>
    <w:p w14:paraId="1680E733" w14:textId="77777777" w:rsidR="005101B6" w:rsidRPr="00606937" w:rsidRDefault="005101B6" w:rsidP="005101B6">
      <w:pPr>
        <w:rPr>
          <w:rFonts w:ascii="Titillium Web" w:hAnsi="Titillium Web" w:cs="Tahoma"/>
          <w:sz w:val="16"/>
          <w:szCs w:val="16"/>
          <w:lang w:val="en-US"/>
        </w:rPr>
      </w:pPr>
      <w:bookmarkStart w:id="0" w:name="_Hlk26124822"/>
      <w:bookmarkStart w:id="1" w:name="_Hlk57488155"/>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
        <w:gridCol w:w="82"/>
        <w:gridCol w:w="505"/>
        <w:gridCol w:w="158"/>
        <w:gridCol w:w="533"/>
        <w:gridCol w:w="1474"/>
        <w:gridCol w:w="507"/>
        <w:gridCol w:w="409"/>
        <w:gridCol w:w="441"/>
        <w:gridCol w:w="123"/>
        <w:gridCol w:w="8"/>
        <w:gridCol w:w="246"/>
        <w:gridCol w:w="162"/>
        <w:gridCol w:w="290"/>
        <w:gridCol w:w="1225"/>
        <w:gridCol w:w="186"/>
        <w:gridCol w:w="148"/>
        <w:gridCol w:w="276"/>
        <w:gridCol w:w="313"/>
        <w:gridCol w:w="564"/>
        <w:gridCol w:w="110"/>
        <w:gridCol w:w="343"/>
        <w:gridCol w:w="408"/>
        <w:gridCol w:w="926"/>
      </w:tblGrid>
      <w:tr w:rsidR="005101B6" w:rsidRPr="00ED2F72" w14:paraId="0E9B8D3A" w14:textId="77777777" w:rsidTr="000F7BDB">
        <w:trPr>
          <w:trHeight w:val="418"/>
        </w:trPr>
        <w:tc>
          <w:tcPr>
            <w:tcW w:w="1651" w:type="dxa"/>
            <w:gridSpan w:val="4"/>
            <w:shd w:val="clear" w:color="auto" w:fill="D9D9D9"/>
          </w:tcPr>
          <w:p w14:paraId="6A32434D" w14:textId="77777777" w:rsidR="005101B6" w:rsidRPr="00ED2F72" w:rsidRDefault="005101B6" w:rsidP="00C833D4">
            <w:pPr>
              <w:pStyle w:val="Testonotaapidipagina"/>
              <w:spacing w:before="60" w:after="60"/>
              <w:rPr>
                <w:rFonts w:ascii="Titillium Web" w:hAnsi="Titillium Web" w:cs="Tahoma"/>
                <w:sz w:val="16"/>
                <w:szCs w:val="8"/>
              </w:rPr>
            </w:pPr>
            <w:r w:rsidRPr="00ED2F72">
              <w:rPr>
                <w:rFonts w:ascii="Titillium Web" w:hAnsi="Titillium Web" w:cs="Tahoma"/>
                <w:sz w:val="16"/>
              </w:rPr>
              <w:t xml:space="preserve">The </w:t>
            </w:r>
            <w:proofErr w:type="spellStart"/>
            <w:r w:rsidRPr="00ED2F72">
              <w:rPr>
                <w:rFonts w:ascii="Titillium Web" w:hAnsi="Titillium Web" w:cs="Tahoma"/>
                <w:sz w:val="16"/>
              </w:rPr>
              <w:t>undersigned</w:t>
            </w:r>
            <w:proofErr w:type="spellEnd"/>
          </w:p>
        </w:tc>
        <w:tc>
          <w:tcPr>
            <w:tcW w:w="8692" w:type="dxa"/>
            <w:gridSpan w:val="20"/>
            <w:shd w:val="clear" w:color="auto" w:fill="auto"/>
          </w:tcPr>
          <w:p w14:paraId="254CCE85" w14:textId="77777777" w:rsidR="005101B6" w:rsidRPr="00ED2F72" w:rsidRDefault="005101B6" w:rsidP="00C833D4">
            <w:pPr>
              <w:snapToGrid w:val="0"/>
              <w:spacing w:before="60" w:after="60"/>
              <w:rPr>
                <w:rFonts w:ascii="Titillium Web" w:hAnsi="Titillium Web" w:cs="Tahoma"/>
                <w:sz w:val="16"/>
                <w:szCs w:val="8"/>
              </w:rPr>
            </w:pPr>
          </w:p>
        </w:tc>
      </w:tr>
      <w:tr w:rsidR="005101B6" w:rsidRPr="00ED2F72" w14:paraId="6A34EB54" w14:textId="77777777" w:rsidTr="000F7BDB">
        <w:trPr>
          <w:trHeight w:val="430"/>
        </w:trPr>
        <w:tc>
          <w:tcPr>
            <w:tcW w:w="988" w:type="dxa"/>
            <w:gridSpan w:val="2"/>
            <w:shd w:val="clear" w:color="auto" w:fill="D9D9D9"/>
          </w:tcPr>
          <w:p w14:paraId="0085936F" w14:textId="77777777" w:rsidR="005101B6" w:rsidRPr="00ED2F72" w:rsidRDefault="005101B6" w:rsidP="00C833D4">
            <w:pPr>
              <w:pStyle w:val="Testonotaapidipagina"/>
              <w:spacing w:before="60" w:after="60"/>
              <w:rPr>
                <w:rFonts w:ascii="Titillium Web" w:hAnsi="Titillium Web" w:cs="Tahoma"/>
                <w:sz w:val="16"/>
              </w:rPr>
            </w:pPr>
            <w:proofErr w:type="spellStart"/>
            <w:r w:rsidRPr="00ED2F72">
              <w:rPr>
                <w:rFonts w:ascii="Titillium Web" w:hAnsi="Titillium Web" w:cs="Tahoma"/>
                <w:sz w:val="16"/>
              </w:rPr>
              <w:t>born</w:t>
            </w:r>
            <w:proofErr w:type="spellEnd"/>
            <w:r w:rsidRPr="00ED2F72">
              <w:rPr>
                <w:rFonts w:ascii="Titillium Web" w:hAnsi="Titillium Web" w:cs="Tahoma"/>
                <w:sz w:val="16"/>
              </w:rPr>
              <w:t xml:space="preserve"> in</w:t>
            </w:r>
          </w:p>
        </w:tc>
        <w:tc>
          <w:tcPr>
            <w:tcW w:w="6081" w:type="dxa"/>
            <w:gridSpan w:val="13"/>
            <w:shd w:val="clear" w:color="auto" w:fill="auto"/>
          </w:tcPr>
          <w:p w14:paraId="1F75C6FE" w14:textId="77777777" w:rsidR="005101B6" w:rsidRPr="00ED2F72" w:rsidRDefault="005101B6" w:rsidP="00C833D4">
            <w:pPr>
              <w:pStyle w:val="Testonotaapidipagina"/>
              <w:spacing w:before="60" w:after="60"/>
              <w:rPr>
                <w:rFonts w:ascii="Titillium Web" w:hAnsi="Titillium Web" w:cs="Tahoma"/>
                <w:sz w:val="16"/>
              </w:rPr>
            </w:pPr>
          </w:p>
        </w:tc>
        <w:tc>
          <w:tcPr>
            <w:tcW w:w="610" w:type="dxa"/>
            <w:gridSpan w:val="3"/>
            <w:shd w:val="clear" w:color="auto" w:fill="D9D9D9"/>
          </w:tcPr>
          <w:p w14:paraId="045FC490" w14:textId="77777777" w:rsidR="005101B6" w:rsidRPr="00ED2F72" w:rsidRDefault="000F7BDB" w:rsidP="00C833D4">
            <w:pPr>
              <w:pStyle w:val="Testonotaapidipagina"/>
              <w:spacing w:before="60" w:after="60"/>
              <w:rPr>
                <w:rFonts w:ascii="Titillium Web" w:hAnsi="Titillium Web" w:cs="Tahoma"/>
                <w:sz w:val="16"/>
              </w:rPr>
            </w:pPr>
            <w:r>
              <w:rPr>
                <w:rFonts w:ascii="Titillium Web" w:hAnsi="Titillium Web" w:cs="Tahoma"/>
                <w:sz w:val="16"/>
              </w:rPr>
              <w:t>on</w:t>
            </w:r>
          </w:p>
        </w:tc>
        <w:tc>
          <w:tcPr>
            <w:tcW w:w="2664" w:type="dxa"/>
            <w:gridSpan w:val="6"/>
            <w:shd w:val="clear" w:color="auto" w:fill="auto"/>
          </w:tcPr>
          <w:p w14:paraId="69046F76" w14:textId="77777777" w:rsidR="005101B6" w:rsidRPr="00ED2F72" w:rsidRDefault="005101B6" w:rsidP="00C833D4">
            <w:pPr>
              <w:pStyle w:val="Testonotaapidipagina"/>
              <w:spacing w:before="60" w:after="60"/>
              <w:rPr>
                <w:rFonts w:ascii="Titillium Web" w:hAnsi="Titillium Web" w:cs="Tahoma"/>
                <w:sz w:val="16"/>
              </w:rPr>
            </w:pPr>
          </w:p>
        </w:tc>
      </w:tr>
      <w:tr w:rsidR="005101B6" w:rsidRPr="00ED2F72" w14:paraId="3FA359F4" w14:textId="77777777" w:rsidTr="000F7BDB">
        <w:trPr>
          <w:trHeight w:val="418"/>
        </w:trPr>
        <w:tc>
          <w:tcPr>
            <w:tcW w:w="988" w:type="dxa"/>
            <w:gridSpan w:val="2"/>
            <w:shd w:val="clear" w:color="auto" w:fill="D9D9D9"/>
          </w:tcPr>
          <w:p w14:paraId="0B34D56D" w14:textId="77777777" w:rsidR="005101B6" w:rsidRPr="00ED2F72" w:rsidRDefault="006804F4" w:rsidP="00C833D4">
            <w:pPr>
              <w:spacing w:before="60" w:after="60"/>
              <w:rPr>
                <w:rFonts w:ascii="Titillium Web" w:hAnsi="Titillium Web" w:cs="Tahoma"/>
                <w:i/>
                <w:iCs/>
                <w:sz w:val="12"/>
                <w:szCs w:val="20"/>
              </w:rPr>
            </w:pPr>
            <w:r>
              <w:rPr>
                <w:rFonts w:ascii="Titillium Web" w:hAnsi="Titillium Web" w:cs="Tahoma"/>
                <w:sz w:val="16"/>
                <w:szCs w:val="20"/>
              </w:rPr>
              <w:t>Tax</w:t>
            </w:r>
            <w:r w:rsidR="000F7BDB">
              <w:rPr>
                <w:rFonts w:ascii="Titillium Web" w:hAnsi="Titillium Web" w:cs="Tahoma"/>
                <w:sz w:val="16"/>
                <w:szCs w:val="20"/>
              </w:rPr>
              <w:t xml:space="preserve"> Code</w:t>
            </w:r>
          </w:p>
        </w:tc>
        <w:tc>
          <w:tcPr>
            <w:tcW w:w="3177" w:type="dxa"/>
            <w:gridSpan w:val="5"/>
            <w:shd w:val="clear" w:color="auto" w:fill="auto"/>
          </w:tcPr>
          <w:p w14:paraId="04EC7D42" w14:textId="77777777" w:rsidR="005101B6" w:rsidRPr="00ED2F72" w:rsidRDefault="005101B6" w:rsidP="00C833D4">
            <w:pPr>
              <w:spacing w:before="60" w:after="60"/>
              <w:rPr>
                <w:rFonts w:ascii="Titillium Web" w:hAnsi="Titillium Web" w:cs="Tahoma"/>
                <w:sz w:val="16"/>
                <w:szCs w:val="8"/>
              </w:rPr>
            </w:pPr>
          </w:p>
        </w:tc>
        <w:tc>
          <w:tcPr>
            <w:tcW w:w="1389" w:type="dxa"/>
            <w:gridSpan w:val="6"/>
            <w:shd w:val="clear" w:color="auto" w:fill="D9D9D9"/>
          </w:tcPr>
          <w:p w14:paraId="7F8E0B77" w14:textId="77777777" w:rsidR="005101B6" w:rsidRPr="00ED2F72" w:rsidRDefault="005101B6" w:rsidP="00C833D4">
            <w:pPr>
              <w:snapToGrid w:val="0"/>
              <w:spacing w:before="40" w:after="40"/>
              <w:rPr>
                <w:rFonts w:ascii="Titillium Web" w:hAnsi="Titillium Web" w:cs="Tahoma"/>
                <w:sz w:val="16"/>
                <w:szCs w:val="8"/>
              </w:rPr>
            </w:pPr>
            <w:proofErr w:type="spellStart"/>
            <w:r w:rsidRPr="00ED2F72">
              <w:rPr>
                <w:rFonts w:ascii="Titillium Web" w:hAnsi="Titillium Web" w:cs="Tahoma"/>
                <w:sz w:val="16"/>
                <w:szCs w:val="8"/>
              </w:rPr>
              <w:t>Resident</w:t>
            </w:r>
            <w:proofErr w:type="spellEnd"/>
            <w:r w:rsidRPr="00ED2F72">
              <w:rPr>
                <w:rFonts w:ascii="Titillium Web" w:hAnsi="Titillium Web" w:cs="Tahoma"/>
                <w:sz w:val="16"/>
                <w:szCs w:val="8"/>
              </w:rPr>
              <w:t xml:space="preserve"> in </w:t>
            </w:r>
          </w:p>
        </w:tc>
        <w:tc>
          <w:tcPr>
            <w:tcW w:w="4789" w:type="dxa"/>
            <w:gridSpan w:val="11"/>
            <w:shd w:val="clear" w:color="auto" w:fill="auto"/>
          </w:tcPr>
          <w:p w14:paraId="075AC0CE" w14:textId="77777777" w:rsidR="005101B6" w:rsidRPr="00ED2F72" w:rsidRDefault="005101B6" w:rsidP="00C833D4">
            <w:pPr>
              <w:snapToGrid w:val="0"/>
              <w:spacing w:before="60" w:after="60"/>
              <w:rPr>
                <w:rFonts w:ascii="Titillium Web" w:hAnsi="Titillium Web" w:cs="Tahoma"/>
                <w:sz w:val="16"/>
                <w:szCs w:val="8"/>
              </w:rPr>
            </w:pPr>
            <w:r w:rsidRPr="00ED2F72">
              <w:rPr>
                <w:rFonts w:ascii="Titillium Web" w:hAnsi="Titillium Web" w:cs="Tahoma"/>
                <w:sz w:val="16"/>
                <w:szCs w:val="20"/>
              </w:rPr>
              <w:t xml:space="preserve">  </w:t>
            </w:r>
          </w:p>
        </w:tc>
      </w:tr>
      <w:tr w:rsidR="005101B6" w:rsidRPr="00ED2F72" w14:paraId="4166FB6A" w14:textId="77777777" w:rsidTr="000F7BDB">
        <w:trPr>
          <w:trHeight w:val="418"/>
        </w:trPr>
        <w:tc>
          <w:tcPr>
            <w:tcW w:w="988" w:type="dxa"/>
            <w:gridSpan w:val="2"/>
            <w:shd w:val="clear" w:color="auto" w:fill="D9D9D9"/>
          </w:tcPr>
          <w:p w14:paraId="78BECB8A" w14:textId="77777777" w:rsidR="005101B6" w:rsidRPr="00ED2F72" w:rsidRDefault="005101B6" w:rsidP="00C833D4">
            <w:pPr>
              <w:spacing w:before="60" w:after="60"/>
              <w:rPr>
                <w:rFonts w:ascii="Titillium Web" w:hAnsi="Titillium Web" w:cs="Tahoma"/>
                <w:i/>
                <w:iCs/>
                <w:sz w:val="12"/>
                <w:szCs w:val="20"/>
              </w:rPr>
            </w:pPr>
            <w:r w:rsidRPr="00ED2F72">
              <w:rPr>
                <w:rFonts w:ascii="Titillium Web" w:hAnsi="Titillium Web" w:cs="Tahoma"/>
                <w:sz w:val="16"/>
                <w:szCs w:val="20"/>
              </w:rPr>
              <w:t>Road</w:t>
            </w:r>
          </w:p>
        </w:tc>
        <w:tc>
          <w:tcPr>
            <w:tcW w:w="8021" w:type="dxa"/>
            <w:gridSpan w:val="20"/>
            <w:shd w:val="clear" w:color="auto" w:fill="auto"/>
          </w:tcPr>
          <w:p w14:paraId="4A936E89" w14:textId="77777777" w:rsidR="005101B6" w:rsidRPr="00ED2F72" w:rsidRDefault="005101B6" w:rsidP="00C833D4">
            <w:pPr>
              <w:spacing w:before="60" w:after="60"/>
              <w:rPr>
                <w:rFonts w:ascii="Titillium Web" w:hAnsi="Titillium Web" w:cs="Tahoma"/>
                <w:sz w:val="16"/>
                <w:szCs w:val="8"/>
              </w:rPr>
            </w:pPr>
          </w:p>
        </w:tc>
        <w:tc>
          <w:tcPr>
            <w:tcW w:w="408" w:type="dxa"/>
            <w:tcBorders>
              <w:right w:val="single" w:sz="4" w:space="0" w:color="auto"/>
            </w:tcBorders>
            <w:shd w:val="clear" w:color="auto" w:fill="D9D9D9"/>
          </w:tcPr>
          <w:p w14:paraId="15044BEC" w14:textId="77777777" w:rsidR="005101B6" w:rsidRPr="00ED2F72" w:rsidRDefault="005101B6" w:rsidP="00C833D4">
            <w:pPr>
              <w:snapToGrid w:val="0"/>
              <w:spacing w:before="40" w:after="40"/>
              <w:rPr>
                <w:rFonts w:ascii="Titillium Web" w:hAnsi="Titillium Web" w:cs="Tahoma"/>
                <w:sz w:val="16"/>
                <w:szCs w:val="8"/>
              </w:rPr>
            </w:pPr>
            <w:r w:rsidRPr="00ED2F72">
              <w:rPr>
                <w:rFonts w:ascii="Titillium Web" w:hAnsi="Titillium Web" w:cs="Tahoma"/>
                <w:sz w:val="16"/>
                <w:szCs w:val="8"/>
              </w:rPr>
              <w:t>n.</w:t>
            </w:r>
          </w:p>
        </w:tc>
        <w:tc>
          <w:tcPr>
            <w:tcW w:w="926" w:type="dxa"/>
            <w:tcBorders>
              <w:left w:val="single" w:sz="4" w:space="0" w:color="auto"/>
            </w:tcBorders>
            <w:shd w:val="clear" w:color="auto" w:fill="auto"/>
          </w:tcPr>
          <w:p w14:paraId="60E16184" w14:textId="77777777" w:rsidR="005101B6" w:rsidRPr="00ED2F72" w:rsidRDefault="005101B6" w:rsidP="00C833D4">
            <w:pPr>
              <w:snapToGrid w:val="0"/>
              <w:spacing w:before="60" w:after="60"/>
              <w:rPr>
                <w:rFonts w:ascii="Titillium Web" w:hAnsi="Titillium Web" w:cs="Tahoma"/>
                <w:sz w:val="16"/>
                <w:szCs w:val="8"/>
              </w:rPr>
            </w:pPr>
          </w:p>
        </w:tc>
      </w:tr>
      <w:tr w:rsidR="005101B6" w:rsidRPr="006804F4" w14:paraId="13D53E63" w14:textId="77777777" w:rsidTr="000F7BDB">
        <w:trPr>
          <w:trHeight w:val="430"/>
        </w:trPr>
        <w:tc>
          <w:tcPr>
            <w:tcW w:w="1493" w:type="dxa"/>
            <w:gridSpan w:val="3"/>
            <w:shd w:val="clear" w:color="auto" w:fill="D9D9D9"/>
          </w:tcPr>
          <w:p w14:paraId="26C7F204" w14:textId="77777777" w:rsidR="005101B6" w:rsidRPr="00ED2F72" w:rsidRDefault="005101B6" w:rsidP="00C833D4">
            <w:pPr>
              <w:spacing w:before="60" w:after="60"/>
              <w:rPr>
                <w:rFonts w:ascii="Titillium Web" w:hAnsi="Titillium Web" w:cs="Tahoma"/>
                <w:i/>
                <w:iCs/>
                <w:sz w:val="12"/>
                <w:szCs w:val="20"/>
              </w:rPr>
            </w:pPr>
            <w:proofErr w:type="spellStart"/>
            <w:r w:rsidRPr="00ED2F72">
              <w:rPr>
                <w:rFonts w:ascii="Titillium Web" w:hAnsi="Titillium Web" w:cs="Tahoma"/>
                <w:sz w:val="16"/>
                <w:szCs w:val="20"/>
              </w:rPr>
              <w:t>as</w:t>
            </w:r>
            <w:proofErr w:type="spellEnd"/>
            <w:r w:rsidRPr="00ED2F72">
              <w:rPr>
                <w:rFonts w:ascii="Titillium Web" w:hAnsi="Titillium Web" w:cs="Tahoma"/>
                <w:sz w:val="16"/>
                <w:szCs w:val="20"/>
              </w:rPr>
              <w:t xml:space="preserve">  </w:t>
            </w:r>
          </w:p>
        </w:tc>
        <w:tc>
          <w:tcPr>
            <w:tcW w:w="4061" w:type="dxa"/>
            <w:gridSpan w:val="10"/>
            <w:shd w:val="clear" w:color="auto" w:fill="F2F2F2"/>
          </w:tcPr>
          <w:p w14:paraId="5F9C5B7E" w14:textId="77777777" w:rsidR="005101B6" w:rsidRPr="00606937" w:rsidRDefault="005101B6" w:rsidP="00C833D4">
            <w:pPr>
              <w:spacing w:before="60" w:after="60"/>
              <w:rPr>
                <w:rFonts w:ascii="Titillium Web" w:hAnsi="Titillium Web" w:cs="Tahoma"/>
                <w:sz w:val="16"/>
                <w:szCs w:val="8"/>
                <w:lang w:val="en-US"/>
              </w:rPr>
            </w:pPr>
            <w:r w:rsidRPr="00606937">
              <w:rPr>
                <w:rFonts w:ascii="Titillium Web" w:hAnsi="Titillium Web" w:cs="Tahoma"/>
                <w:i/>
                <w:iCs/>
                <w:sz w:val="12"/>
                <w:szCs w:val="20"/>
                <w:lang w:val="en-US"/>
              </w:rPr>
              <w:t xml:space="preserve">(owner, legal representative, attorney, </w:t>
            </w:r>
            <w:proofErr w:type="gramStart"/>
            <w:r w:rsidRPr="00606937">
              <w:rPr>
                <w:rFonts w:ascii="Titillium Web" w:hAnsi="Titillium Web" w:cs="Tahoma"/>
                <w:i/>
                <w:iCs/>
                <w:sz w:val="12"/>
                <w:szCs w:val="20"/>
                <w:lang w:val="en-US"/>
              </w:rPr>
              <w:t>other)</w:t>
            </w:r>
            <w:r w:rsidRPr="00606937">
              <w:rPr>
                <w:rFonts w:ascii="Titillium Web" w:hAnsi="Titillium Web" w:cs="Tahoma"/>
                <w:sz w:val="16"/>
                <w:szCs w:val="20"/>
                <w:vertAlign w:val="superscript"/>
                <w:lang w:val="en-US"/>
              </w:rPr>
              <w:t xml:space="preserve">  (</w:t>
            </w:r>
            <w:proofErr w:type="gramEnd"/>
            <w:r w:rsidRPr="00ED2F72">
              <w:rPr>
                <w:rStyle w:val="Caratterenotadichiusura"/>
                <w:rFonts w:ascii="Titillium Web" w:hAnsi="Titillium Web"/>
                <w:sz w:val="16"/>
                <w:szCs w:val="20"/>
              </w:rPr>
              <w:endnoteReference w:id="1"/>
            </w:r>
            <w:r w:rsidRPr="00606937">
              <w:rPr>
                <w:rFonts w:ascii="Titillium Web" w:hAnsi="Titillium Web" w:cs="Tahoma"/>
                <w:sz w:val="16"/>
                <w:szCs w:val="20"/>
                <w:vertAlign w:val="superscript"/>
                <w:lang w:val="en-US"/>
              </w:rPr>
              <w:t>)</w:t>
            </w:r>
          </w:p>
        </w:tc>
        <w:tc>
          <w:tcPr>
            <w:tcW w:w="4789" w:type="dxa"/>
            <w:gridSpan w:val="11"/>
            <w:shd w:val="clear" w:color="auto" w:fill="auto"/>
          </w:tcPr>
          <w:p w14:paraId="0C6EDB06" w14:textId="77777777" w:rsidR="005101B6" w:rsidRPr="00606937" w:rsidRDefault="005101B6" w:rsidP="00C833D4">
            <w:pPr>
              <w:snapToGrid w:val="0"/>
              <w:spacing w:before="60" w:after="60"/>
              <w:jc w:val="right"/>
              <w:rPr>
                <w:rFonts w:ascii="Titillium Web" w:hAnsi="Titillium Web" w:cs="Tahoma"/>
                <w:sz w:val="16"/>
                <w:szCs w:val="8"/>
                <w:lang w:val="en-US"/>
              </w:rPr>
            </w:pPr>
          </w:p>
        </w:tc>
      </w:tr>
      <w:tr w:rsidR="005101B6" w:rsidRPr="00ED2F72" w14:paraId="600521C2" w14:textId="77777777" w:rsidTr="000F7BDB">
        <w:trPr>
          <w:trHeight w:val="418"/>
        </w:trPr>
        <w:tc>
          <w:tcPr>
            <w:tcW w:w="1493" w:type="dxa"/>
            <w:gridSpan w:val="3"/>
            <w:shd w:val="clear" w:color="auto" w:fill="D9D9D9"/>
          </w:tcPr>
          <w:p w14:paraId="76C72132" w14:textId="77777777" w:rsidR="005101B6" w:rsidRPr="00ED2F72" w:rsidRDefault="005101B6" w:rsidP="00C833D4">
            <w:pPr>
              <w:spacing w:before="60" w:after="60"/>
              <w:rPr>
                <w:rFonts w:ascii="Titillium Web" w:hAnsi="Titillium Web" w:cs="Tahoma"/>
                <w:sz w:val="20"/>
                <w:szCs w:val="8"/>
              </w:rPr>
            </w:pPr>
            <w:r w:rsidRPr="00ED2F72">
              <w:rPr>
                <w:rFonts w:ascii="Titillium Web" w:hAnsi="Titillium Web" w:cs="Tahoma"/>
                <w:sz w:val="16"/>
                <w:szCs w:val="18"/>
              </w:rPr>
              <w:t>of the company:</w:t>
            </w:r>
          </w:p>
        </w:tc>
        <w:tc>
          <w:tcPr>
            <w:tcW w:w="8850" w:type="dxa"/>
            <w:gridSpan w:val="21"/>
            <w:shd w:val="clear" w:color="auto" w:fill="auto"/>
          </w:tcPr>
          <w:p w14:paraId="50517512" w14:textId="77777777" w:rsidR="005101B6" w:rsidRPr="00ED2F72" w:rsidRDefault="005101B6" w:rsidP="00C833D4">
            <w:pPr>
              <w:pStyle w:val="Testonotaapidipagina"/>
              <w:snapToGrid w:val="0"/>
              <w:spacing w:before="60" w:after="60"/>
              <w:rPr>
                <w:rFonts w:ascii="Titillium Web" w:hAnsi="Titillium Web" w:cs="Tahoma"/>
                <w:sz w:val="16"/>
                <w:szCs w:val="8"/>
              </w:rPr>
            </w:pPr>
          </w:p>
        </w:tc>
      </w:tr>
      <w:tr w:rsidR="005101B6" w:rsidRPr="00ED2F72" w14:paraId="2CA150BB" w14:textId="77777777" w:rsidTr="000F7BDB">
        <w:trPr>
          <w:trHeight w:val="418"/>
        </w:trPr>
        <w:tc>
          <w:tcPr>
            <w:tcW w:w="988" w:type="dxa"/>
            <w:gridSpan w:val="2"/>
            <w:shd w:val="clear" w:color="auto" w:fill="D9D9D9"/>
          </w:tcPr>
          <w:p w14:paraId="3FECF0BC" w14:textId="77777777" w:rsidR="005101B6" w:rsidRPr="00ED2F72" w:rsidRDefault="000F7BDB" w:rsidP="00C833D4">
            <w:pPr>
              <w:spacing w:before="60" w:after="60"/>
              <w:rPr>
                <w:rFonts w:ascii="Titillium Web" w:hAnsi="Titillium Web" w:cs="Tahoma"/>
                <w:i/>
                <w:iCs/>
                <w:sz w:val="12"/>
                <w:szCs w:val="20"/>
              </w:rPr>
            </w:pPr>
            <w:r>
              <w:rPr>
                <w:rFonts w:ascii="Titillium Web" w:hAnsi="Titillium Web" w:cs="Tahoma"/>
                <w:sz w:val="16"/>
                <w:szCs w:val="20"/>
              </w:rPr>
              <w:t>State</w:t>
            </w:r>
          </w:p>
        </w:tc>
        <w:tc>
          <w:tcPr>
            <w:tcW w:w="2670" w:type="dxa"/>
            <w:gridSpan w:val="4"/>
            <w:shd w:val="clear" w:color="auto" w:fill="F2F2F2"/>
          </w:tcPr>
          <w:p w14:paraId="7FDC2D4A" w14:textId="77777777" w:rsidR="005101B6" w:rsidRPr="00606937" w:rsidRDefault="005101B6" w:rsidP="00C833D4">
            <w:pPr>
              <w:spacing w:before="60" w:after="60"/>
              <w:rPr>
                <w:rFonts w:ascii="Titillium Web" w:hAnsi="Titillium Web" w:cs="Tahoma"/>
                <w:sz w:val="16"/>
                <w:szCs w:val="8"/>
                <w:lang w:val="en-US"/>
              </w:rPr>
            </w:pPr>
            <w:r w:rsidRPr="00606937">
              <w:rPr>
                <w:rFonts w:ascii="Titillium Web" w:hAnsi="Titillium Web" w:cs="Tahoma"/>
                <w:i/>
                <w:iCs/>
                <w:sz w:val="12"/>
                <w:szCs w:val="20"/>
                <w:lang w:val="en-US"/>
              </w:rPr>
              <w:t xml:space="preserve">(Italian municipality or foreign state)  </w:t>
            </w:r>
          </w:p>
        </w:tc>
        <w:tc>
          <w:tcPr>
            <w:tcW w:w="4021" w:type="dxa"/>
            <w:gridSpan w:val="12"/>
            <w:shd w:val="clear" w:color="auto" w:fill="auto"/>
          </w:tcPr>
          <w:p w14:paraId="3CC27DA6" w14:textId="77777777" w:rsidR="005101B6" w:rsidRPr="00606937" w:rsidRDefault="005101B6" w:rsidP="00C833D4">
            <w:pPr>
              <w:snapToGrid w:val="0"/>
              <w:spacing w:before="60" w:after="60"/>
              <w:rPr>
                <w:rFonts w:ascii="Titillium Web" w:hAnsi="Titillium Web" w:cs="Tahoma"/>
                <w:sz w:val="16"/>
                <w:szCs w:val="8"/>
                <w:lang w:val="en-US"/>
              </w:rPr>
            </w:pPr>
          </w:p>
        </w:tc>
        <w:tc>
          <w:tcPr>
            <w:tcW w:w="987" w:type="dxa"/>
            <w:gridSpan w:val="3"/>
            <w:shd w:val="clear" w:color="auto" w:fill="D9D9D9"/>
          </w:tcPr>
          <w:p w14:paraId="0C5B1642" w14:textId="77777777" w:rsidR="005101B6" w:rsidRPr="00ED2F72" w:rsidRDefault="005101B6" w:rsidP="000F7BDB">
            <w:pPr>
              <w:spacing w:before="60" w:after="60"/>
              <w:jc w:val="center"/>
              <w:rPr>
                <w:rFonts w:ascii="Titillium Web" w:hAnsi="Titillium Web" w:cs="Tahoma"/>
                <w:sz w:val="16"/>
                <w:szCs w:val="8"/>
              </w:rPr>
            </w:pPr>
            <w:r w:rsidRPr="00ED2F72">
              <w:rPr>
                <w:rFonts w:ascii="Titillium Web" w:hAnsi="Titillium Web" w:cs="Tahoma"/>
                <w:sz w:val="16"/>
                <w:szCs w:val="20"/>
              </w:rPr>
              <w:t xml:space="preserve">Province  </w:t>
            </w:r>
          </w:p>
        </w:tc>
        <w:tc>
          <w:tcPr>
            <w:tcW w:w="1677" w:type="dxa"/>
            <w:gridSpan w:val="3"/>
            <w:shd w:val="clear" w:color="auto" w:fill="auto"/>
          </w:tcPr>
          <w:p w14:paraId="1D71AA5C" w14:textId="77777777" w:rsidR="005101B6" w:rsidRPr="00ED2F72" w:rsidRDefault="005101B6" w:rsidP="00C833D4">
            <w:pPr>
              <w:snapToGrid w:val="0"/>
              <w:spacing w:before="60" w:after="60"/>
              <w:rPr>
                <w:rFonts w:ascii="Titillium Web" w:hAnsi="Titillium Web" w:cs="Tahoma"/>
                <w:sz w:val="16"/>
                <w:szCs w:val="8"/>
              </w:rPr>
            </w:pPr>
          </w:p>
        </w:tc>
      </w:tr>
      <w:tr w:rsidR="005101B6" w:rsidRPr="00ED2F72" w14:paraId="5EFBB659" w14:textId="77777777" w:rsidTr="000F7BDB">
        <w:trPr>
          <w:trHeight w:val="430"/>
        </w:trPr>
        <w:tc>
          <w:tcPr>
            <w:tcW w:w="1651" w:type="dxa"/>
            <w:gridSpan w:val="4"/>
            <w:shd w:val="clear" w:color="auto" w:fill="D9D9D9"/>
          </w:tcPr>
          <w:p w14:paraId="43A2F072" w14:textId="77777777" w:rsidR="005101B6" w:rsidRPr="00ED2F72" w:rsidRDefault="005101B6" w:rsidP="00C833D4">
            <w:pPr>
              <w:spacing w:before="60" w:after="60"/>
              <w:rPr>
                <w:rFonts w:ascii="Titillium Web" w:hAnsi="Titillium Web" w:cs="Tahoma"/>
                <w:sz w:val="20"/>
                <w:szCs w:val="8"/>
              </w:rPr>
            </w:pPr>
            <w:r w:rsidRPr="00ED2F72">
              <w:rPr>
                <w:rFonts w:ascii="Titillium Web" w:hAnsi="Titillium Web" w:cs="Tahoma"/>
                <w:sz w:val="16"/>
                <w:szCs w:val="20"/>
              </w:rPr>
              <w:t>address</w:t>
            </w:r>
          </w:p>
        </w:tc>
        <w:tc>
          <w:tcPr>
            <w:tcW w:w="8692" w:type="dxa"/>
            <w:gridSpan w:val="20"/>
            <w:shd w:val="clear" w:color="auto" w:fill="auto"/>
          </w:tcPr>
          <w:p w14:paraId="5CEF2F70" w14:textId="77777777" w:rsidR="005101B6" w:rsidRPr="00ED2F72" w:rsidRDefault="005101B6" w:rsidP="00C833D4">
            <w:pPr>
              <w:pStyle w:val="Testonotaapidipagina"/>
              <w:snapToGrid w:val="0"/>
              <w:spacing w:before="60" w:after="60"/>
              <w:rPr>
                <w:rFonts w:ascii="Titillium Web" w:hAnsi="Titillium Web" w:cs="Tahoma"/>
                <w:sz w:val="16"/>
                <w:szCs w:val="8"/>
              </w:rPr>
            </w:pPr>
          </w:p>
        </w:tc>
      </w:tr>
      <w:tr w:rsidR="005101B6" w:rsidRPr="00ED2F72" w14:paraId="6AD9071B" w14:textId="77777777" w:rsidTr="000F7BDB">
        <w:trPr>
          <w:trHeight w:val="418"/>
        </w:trPr>
        <w:tc>
          <w:tcPr>
            <w:tcW w:w="988" w:type="dxa"/>
            <w:gridSpan w:val="2"/>
            <w:shd w:val="clear" w:color="auto" w:fill="D9D9D9"/>
          </w:tcPr>
          <w:p w14:paraId="798F6C4A" w14:textId="77777777" w:rsidR="005101B6" w:rsidRPr="00ED2F72" w:rsidRDefault="005101B6" w:rsidP="00C833D4">
            <w:pPr>
              <w:spacing w:before="40" w:after="40"/>
              <w:rPr>
                <w:rFonts w:ascii="Titillium Web" w:hAnsi="Titillium Web" w:cs="Tahoma"/>
                <w:sz w:val="16"/>
                <w:szCs w:val="16"/>
              </w:rPr>
            </w:pPr>
            <w:r w:rsidRPr="00ED2F72">
              <w:rPr>
                <w:rFonts w:ascii="Titillium Web" w:hAnsi="Titillium Web" w:cs="Tahoma"/>
                <w:sz w:val="16"/>
                <w:szCs w:val="16"/>
              </w:rPr>
              <w:t>Zip code</w:t>
            </w:r>
          </w:p>
        </w:tc>
        <w:tc>
          <w:tcPr>
            <w:tcW w:w="2670" w:type="dxa"/>
            <w:gridSpan w:val="4"/>
            <w:shd w:val="clear" w:color="auto" w:fill="auto"/>
          </w:tcPr>
          <w:p w14:paraId="0E3A4BAC" w14:textId="77777777" w:rsidR="005101B6" w:rsidRPr="00ED2F72" w:rsidRDefault="005101B6" w:rsidP="00C833D4">
            <w:pPr>
              <w:spacing w:before="60" w:after="60"/>
              <w:rPr>
                <w:rFonts w:ascii="Titillium Web" w:hAnsi="Titillium Web" w:cs="Tahoma"/>
                <w:sz w:val="16"/>
                <w:szCs w:val="16"/>
              </w:rPr>
            </w:pPr>
            <w:r w:rsidRPr="00ED2F72">
              <w:rPr>
                <w:rFonts w:ascii="Titillium Web" w:hAnsi="Titillium Web" w:cs="Tahoma"/>
                <w:i/>
                <w:iCs/>
                <w:sz w:val="16"/>
                <w:szCs w:val="16"/>
              </w:rPr>
              <w:t xml:space="preserve"> </w:t>
            </w:r>
          </w:p>
        </w:tc>
        <w:tc>
          <w:tcPr>
            <w:tcW w:w="1480" w:type="dxa"/>
            <w:gridSpan w:val="4"/>
            <w:shd w:val="clear" w:color="auto" w:fill="D9D9D9"/>
          </w:tcPr>
          <w:p w14:paraId="6D75B177" w14:textId="77777777" w:rsidR="005101B6" w:rsidRPr="00ED2F72" w:rsidRDefault="005101B6" w:rsidP="00C833D4">
            <w:pPr>
              <w:snapToGrid w:val="0"/>
              <w:spacing w:before="60" w:after="60"/>
              <w:rPr>
                <w:rFonts w:ascii="Titillium Web" w:hAnsi="Titillium Web" w:cs="Tahoma"/>
                <w:sz w:val="16"/>
                <w:szCs w:val="16"/>
              </w:rPr>
            </w:pPr>
            <w:r w:rsidRPr="00ED2F72">
              <w:rPr>
                <w:rFonts w:ascii="Titillium Web" w:hAnsi="Titillium Web" w:cs="Tahoma"/>
                <w:sz w:val="16"/>
                <w:szCs w:val="16"/>
              </w:rPr>
              <w:t>Headquarters</w:t>
            </w:r>
          </w:p>
        </w:tc>
        <w:tc>
          <w:tcPr>
            <w:tcW w:w="5205" w:type="dxa"/>
            <w:gridSpan w:val="14"/>
            <w:shd w:val="clear" w:color="auto" w:fill="auto"/>
          </w:tcPr>
          <w:p w14:paraId="572613F8" w14:textId="77777777" w:rsidR="005101B6" w:rsidRPr="00ED2F72" w:rsidRDefault="005101B6" w:rsidP="00C833D4">
            <w:pPr>
              <w:snapToGrid w:val="0"/>
              <w:spacing w:before="60" w:after="60"/>
              <w:rPr>
                <w:rFonts w:ascii="Titillium Web" w:hAnsi="Titillium Web" w:cs="Tahoma"/>
                <w:sz w:val="16"/>
                <w:szCs w:val="16"/>
              </w:rPr>
            </w:pPr>
          </w:p>
        </w:tc>
      </w:tr>
      <w:tr w:rsidR="005101B6" w:rsidRPr="00ED2F72" w14:paraId="4EF1DD7E" w14:textId="77777777" w:rsidTr="000F7BDB">
        <w:trPr>
          <w:trHeight w:val="418"/>
        </w:trPr>
        <w:tc>
          <w:tcPr>
            <w:tcW w:w="988" w:type="dxa"/>
            <w:gridSpan w:val="2"/>
            <w:shd w:val="clear" w:color="auto" w:fill="D9D9D9"/>
          </w:tcPr>
          <w:p w14:paraId="22F273DF" w14:textId="77777777" w:rsidR="005101B6" w:rsidRPr="00ED2F72" w:rsidRDefault="006804F4" w:rsidP="00C833D4">
            <w:pPr>
              <w:spacing w:before="40" w:after="40"/>
              <w:rPr>
                <w:rFonts w:ascii="Titillium Web" w:hAnsi="Titillium Web" w:cs="Tahoma"/>
                <w:sz w:val="16"/>
                <w:szCs w:val="16"/>
              </w:rPr>
            </w:pPr>
            <w:r>
              <w:rPr>
                <w:rFonts w:ascii="Titillium Web" w:hAnsi="Titillium Web" w:cs="Tahoma"/>
                <w:sz w:val="16"/>
                <w:szCs w:val="20"/>
              </w:rPr>
              <w:t>Tax</w:t>
            </w:r>
            <w:r w:rsidR="000F7BDB">
              <w:rPr>
                <w:rFonts w:ascii="Titillium Web" w:hAnsi="Titillium Web" w:cs="Tahoma"/>
                <w:sz w:val="16"/>
                <w:szCs w:val="20"/>
              </w:rPr>
              <w:t xml:space="preserve"> Code</w:t>
            </w:r>
          </w:p>
        </w:tc>
        <w:tc>
          <w:tcPr>
            <w:tcW w:w="2670" w:type="dxa"/>
            <w:gridSpan w:val="4"/>
            <w:shd w:val="clear" w:color="auto" w:fill="auto"/>
          </w:tcPr>
          <w:p w14:paraId="4A53FC91" w14:textId="77777777" w:rsidR="005101B6" w:rsidRPr="00ED2F72" w:rsidRDefault="005101B6" w:rsidP="00C833D4">
            <w:pPr>
              <w:spacing w:before="60" w:after="60"/>
              <w:rPr>
                <w:rFonts w:ascii="Titillium Web" w:hAnsi="Titillium Web" w:cs="Tahoma"/>
                <w:sz w:val="16"/>
                <w:szCs w:val="16"/>
              </w:rPr>
            </w:pPr>
            <w:r w:rsidRPr="00ED2F72">
              <w:rPr>
                <w:rFonts w:ascii="Titillium Web" w:hAnsi="Titillium Web" w:cs="Tahoma"/>
                <w:i/>
                <w:iCs/>
                <w:sz w:val="16"/>
                <w:szCs w:val="16"/>
              </w:rPr>
              <w:t xml:space="preserve"> </w:t>
            </w:r>
          </w:p>
        </w:tc>
        <w:tc>
          <w:tcPr>
            <w:tcW w:w="1357" w:type="dxa"/>
            <w:gridSpan w:val="3"/>
            <w:shd w:val="clear" w:color="auto" w:fill="D9D9D9"/>
          </w:tcPr>
          <w:p w14:paraId="130D1641" w14:textId="77777777" w:rsidR="005101B6" w:rsidRPr="00ED2F72" w:rsidRDefault="005101B6" w:rsidP="00C833D4">
            <w:pPr>
              <w:snapToGrid w:val="0"/>
              <w:spacing w:before="60" w:after="60"/>
              <w:rPr>
                <w:rFonts w:ascii="Titillium Web" w:hAnsi="Titillium Web" w:cs="Tahoma"/>
                <w:sz w:val="16"/>
                <w:szCs w:val="16"/>
              </w:rPr>
            </w:pPr>
            <w:proofErr w:type="spellStart"/>
            <w:r w:rsidRPr="00ED2F72">
              <w:rPr>
                <w:rFonts w:ascii="Titillium Web" w:hAnsi="Titillium Web" w:cs="Tahoma"/>
                <w:sz w:val="16"/>
                <w:szCs w:val="16"/>
              </w:rPr>
              <w:t>Vat</w:t>
            </w:r>
            <w:proofErr w:type="spellEnd"/>
          </w:p>
        </w:tc>
        <w:tc>
          <w:tcPr>
            <w:tcW w:w="5328" w:type="dxa"/>
            <w:gridSpan w:val="15"/>
            <w:shd w:val="clear" w:color="auto" w:fill="auto"/>
          </w:tcPr>
          <w:p w14:paraId="781B6B57" w14:textId="77777777" w:rsidR="005101B6" w:rsidRPr="00ED2F72" w:rsidRDefault="005101B6" w:rsidP="00C833D4">
            <w:pPr>
              <w:snapToGrid w:val="0"/>
              <w:spacing w:before="60" w:after="60"/>
              <w:rPr>
                <w:rFonts w:ascii="Titillium Web" w:hAnsi="Titillium Web" w:cs="Tahoma"/>
                <w:sz w:val="16"/>
                <w:szCs w:val="16"/>
              </w:rPr>
            </w:pPr>
          </w:p>
        </w:tc>
      </w:tr>
      <w:tr w:rsidR="005101B6" w:rsidRPr="00ED2F72" w14:paraId="42E127FF" w14:textId="77777777" w:rsidTr="000F7BDB">
        <w:trPr>
          <w:trHeight w:val="430"/>
        </w:trPr>
        <w:tc>
          <w:tcPr>
            <w:tcW w:w="906" w:type="dxa"/>
            <w:shd w:val="clear" w:color="auto" w:fill="D9D9D9"/>
          </w:tcPr>
          <w:p w14:paraId="2FCB1267" w14:textId="77777777" w:rsidR="005101B6" w:rsidRPr="00ED2F72" w:rsidRDefault="005101B6" w:rsidP="00C833D4">
            <w:pPr>
              <w:spacing w:before="60" w:after="60"/>
              <w:rPr>
                <w:rFonts w:ascii="Titillium Web" w:hAnsi="Titillium Web" w:cs="Tahoma"/>
                <w:i/>
                <w:iCs/>
                <w:sz w:val="12"/>
                <w:szCs w:val="20"/>
              </w:rPr>
            </w:pPr>
            <w:r w:rsidRPr="00ED2F72">
              <w:rPr>
                <w:rFonts w:ascii="Titillium Web" w:hAnsi="Titillium Web" w:cs="Tahoma"/>
                <w:sz w:val="16"/>
                <w:szCs w:val="20"/>
              </w:rPr>
              <w:t>PEC</w:t>
            </w:r>
          </w:p>
        </w:tc>
        <w:tc>
          <w:tcPr>
            <w:tcW w:w="3668" w:type="dxa"/>
            <w:gridSpan w:val="7"/>
            <w:shd w:val="clear" w:color="auto" w:fill="auto"/>
          </w:tcPr>
          <w:p w14:paraId="1C8DB4EA" w14:textId="77777777" w:rsidR="005101B6" w:rsidRPr="00ED2F72" w:rsidRDefault="005101B6" w:rsidP="00C833D4">
            <w:pPr>
              <w:spacing w:before="60" w:after="60"/>
              <w:rPr>
                <w:rFonts w:ascii="Titillium Web" w:hAnsi="Titillium Web" w:cs="Tahoma"/>
                <w:sz w:val="16"/>
                <w:szCs w:val="8"/>
              </w:rPr>
            </w:pPr>
          </w:p>
        </w:tc>
        <w:tc>
          <w:tcPr>
            <w:tcW w:w="818" w:type="dxa"/>
            <w:gridSpan w:val="4"/>
            <w:shd w:val="clear" w:color="auto" w:fill="D9D9D9"/>
          </w:tcPr>
          <w:p w14:paraId="03623108" w14:textId="77777777" w:rsidR="005101B6" w:rsidRPr="00ED2F72" w:rsidRDefault="00CE53EF" w:rsidP="00C833D4">
            <w:pPr>
              <w:snapToGrid w:val="0"/>
              <w:spacing w:before="60" w:after="60"/>
              <w:rPr>
                <w:rFonts w:ascii="Titillium Web" w:hAnsi="Titillium Web" w:cs="Tahoma"/>
                <w:sz w:val="16"/>
                <w:szCs w:val="8"/>
              </w:rPr>
            </w:pPr>
            <w:r w:rsidRPr="00ED2F72">
              <w:rPr>
                <w:rFonts w:ascii="Titillium Web" w:hAnsi="Titillium Web" w:cs="Tahoma"/>
                <w:sz w:val="16"/>
                <w:szCs w:val="8"/>
              </w:rPr>
              <w:t>email</w:t>
            </w:r>
          </w:p>
        </w:tc>
        <w:tc>
          <w:tcPr>
            <w:tcW w:w="2600" w:type="dxa"/>
            <w:gridSpan w:val="7"/>
            <w:shd w:val="clear" w:color="auto" w:fill="auto"/>
          </w:tcPr>
          <w:p w14:paraId="68FF9FF9" w14:textId="77777777" w:rsidR="005101B6" w:rsidRPr="00ED2F72" w:rsidRDefault="005101B6" w:rsidP="00C833D4">
            <w:pPr>
              <w:snapToGrid w:val="0"/>
              <w:spacing w:before="60" w:after="60"/>
              <w:rPr>
                <w:rFonts w:ascii="Titillium Web" w:hAnsi="Titillium Web" w:cs="Tahoma"/>
                <w:sz w:val="16"/>
                <w:szCs w:val="8"/>
              </w:rPr>
            </w:pPr>
          </w:p>
        </w:tc>
        <w:tc>
          <w:tcPr>
            <w:tcW w:w="564" w:type="dxa"/>
            <w:shd w:val="clear" w:color="auto" w:fill="D9D9D9"/>
          </w:tcPr>
          <w:p w14:paraId="31A909C5" w14:textId="77777777" w:rsidR="005101B6" w:rsidRPr="00ED2F72" w:rsidRDefault="000F7BDB" w:rsidP="000F7BDB">
            <w:pPr>
              <w:spacing w:before="60" w:after="60"/>
              <w:rPr>
                <w:rFonts w:ascii="Titillium Web" w:hAnsi="Titillium Web" w:cs="Tahoma"/>
                <w:sz w:val="16"/>
                <w:szCs w:val="8"/>
              </w:rPr>
            </w:pPr>
            <w:r>
              <w:rPr>
                <w:rFonts w:ascii="Titillium Web" w:hAnsi="Titillium Web" w:cs="Tahoma"/>
                <w:sz w:val="16"/>
                <w:szCs w:val="8"/>
              </w:rPr>
              <w:t>Phone</w:t>
            </w:r>
          </w:p>
        </w:tc>
        <w:tc>
          <w:tcPr>
            <w:tcW w:w="1787" w:type="dxa"/>
            <w:gridSpan w:val="4"/>
            <w:shd w:val="clear" w:color="auto" w:fill="auto"/>
          </w:tcPr>
          <w:p w14:paraId="3CE89D23" w14:textId="77777777" w:rsidR="005101B6" w:rsidRPr="00ED2F72" w:rsidRDefault="005101B6" w:rsidP="00C833D4">
            <w:pPr>
              <w:snapToGrid w:val="0"/>
              <w:spacing w:before="60" w:after="60"/>
              <w:rPr>
                <w:rFonts w:ascii="Titillium Web" w:hAnsi="Titillium Web" w:cs="Tahoma"/>
                <w:sz w:val="16"/>
                <w:szCs w:val="8"/>
              </w:rPr>
            </w:pPr>
          </w:p>
        </w:tc>
      </w:tr>
      <w:tr w:rsidR="005101B6" w:rsidRPr="006804F4" w14:paraId="7276C4CF" w14:textId="77777777" w:rsidTr="000F7BDB">
        <w:trPr>
          <w:trHeight w:val="697"/>
        </w:trPr>
        <w:tc>
          <w:tcPr>
            <w:tcW w:w="5844" w:type="dxa"/>
            <w:gridSpan w:val="14"/>
            <w:shd w:val="clear" w:color="auto" w:fill="D9D9D9"/>
          </w:tcPr>
          <w:p w14:paraId="52C84B23" w14:textId="77777777" w:rsidR="005101B6" w:rsidRPr="00606937" w:rsidRDefault="005101B6" w:rsidP="00C833D4">
            <w:pPr>
              <w:pStyle w:val="Testonotaapidipagina"/>
              <w:spacing w:before="60" w:after="60"/>
              <w:rPr>
                <w:rFonts w:ascii="Titillium Web" w:hAnsi="Titillium Web" w:cs="Tahoma"/>
                <w:sz w:val="16"/>
                <w:szCs w:val="8"/>
                <w:lang w:val="en-US"/>
              </w:rPr>
            </w:pPr>
            <w:r w:rsidRPr="00606937">
              <w:rPr>
                <w:rFonts w:ascii="Titillium Web" w:hAnsi="Titillium Web" w:cs="Tahoma"/>
                <w:sz w:val="16"/>
                <w:lang w:val="en-US"/>
              </w:rPr>
              <w:t>C.C.N.L. applied (</w:t>
            </w:r>
            <w:r w:rsidRPr="00606937">
              <w:rPr>
                <w:rFonts w:ascii="Titillium Web" w:hAnsi="Titillium Web" w:cs="Tahoma"/>
                <w:i/>
                <w:sz w:val="16"/>
                <w:lang w:val="en-US"/>
              </w:rPr>
              <w:t>Construction Industry, Small Medium Enterprise Construction, Construction Cooperation, Construction Crafts, Other Non-Construction</w:t>
            </w:r>
            <w:r w:rsidRPr="00606937">
              <w:rPr>
                <w:rFonts w:ascii="Titillium Web" w:hAnsi="Titillium Web" w:cs="Tahoma"/>
                <w:sz w:val="16"/>
                <w:lang w:val="en-US"/>
              </w:rPr>
              <w:t>):</w:t>
            </w:r>
          </w:p>
        </w:tc>
        <w:tc>
          <w:tcPr>
            <w:tcW w:w="4499" w:type="dxa"/>
            <w:gridSpan w:val="10"/>
            <w:shd w:val="clear" w:color="auto" w:fill="auto"/>
          </w:tcPr>
          <w:p w14:paraId="68F74DF6" w14:textId="77777777" w:rsidR="005101B6" w:rsidRPr="00606937" w:rsidRDefault="005101B6" w:rsidP="00C833D4">
            <w:pPr>
              <w:snapToGrid w:val="0"/>
              <w:spacing w:before="60" w:after="60"/>
              <w:rPr>
                <w:rFonts w:ascii="Titillium Web" w:hAnsi="Titillium Web" w:cs="Tahoma"/>
                <w:sz w:val="16"/>
                <w:szCs w:val="8"/>
                <w:lang w:val="en-US"/>
              </w:rPr>
            </w:pPr>
          </w:p>
        </w:tc>
      </w:tr>
      <w:tr w:rsidR="005101B6" w:rsidRPr="006804F4" w14:paraId="0ED41C45" w14:textId="77777777" w:rsidTr="000F7BDB">
        <w:trPr>
          <w:trHeight w:val="430"/>
        </w:trPr>
        <w:tc>
          <w:tcPr>
            <w:tcW w:w="7255" w:type="dxa"/>
            <w:gridSpan w:val="16"/>
            <w:tcBorders>
              <w:top w:val="single" w:sz="4" w:space="0" w:color="auto"/>
              <w:left w:val="single" w:sz="4" w:space="0" w:color="auto"/>
              <w:bottom w:val="single" w:sz="4" w:space="0" w:color="auto"/>
              <w:right w:val="single" w:sz="4" w:space="0" w:color="auto"/>
            </w:tcBorders>
            <w:shd w:val="clear" w:color="auto" w:fill="D9D9D9"/>
          </w:tcPr>
          <w:p w14:paraId="51692F5C" w14:textId="77777777" w:rsidR="005101B6" w:rsidRPr="00606937" w:rsidRDefault="005101B6" w:rsidP="00C833D4">
            <w:pPr>
              <w:pStyle w:val="Testonotaapidipagina"/>
              <w:spacing w:before="60" w:after="60"/>
              <w:rPr>
                <w:rFonts w:ascii="Titillium Web" w:hAnsi="Titillium Web" w:cs="Tahoma"/>
                <w:sz w:val="16"/>
                <w:lang w:val="en-US"/>
              </w:rPr>
            </w:pPr>
            <w:r w:rsidRPr="00606937">
              <w:rPr>
                <w:rFonts w:ascii="Titillium Web" w:hAnsi="Titillium Web" w:cs="Tahoma"/>
                <w:sz w:val="16"/>
                <w:lang w:val="en-US"/>
              </w:rPr>
              <w:t>Company size (0 to 5, 6 to 15, 16 to 50, 51 to 100, over):</w:t>
            </w:r>
          </w:p>
        </w:tc>
        <w:tc>
          <w:tcPr>
            <w:tcW w:w="3088" w:type="dxa"/>
            <w:gridSpan w:val="8"/>
            <w:tcBorders>
              <w:top w:val="single" w:sz="4" w:space="0" w:color="auto"/>
              <w:left w:val="single" w:sz="4" w:space="0" w:color="auto"/>
              <w:bottom w:val="single" w:sz="4" w:space="0" w:color="auto"/>
              <w:right w:val="single" w:sz="4" w:space="0" w:color="auto"/>
            </w:tcBorders>
            <w:shd w:val="clear" w:color="auto" w:fill="auto"/>
          </w:tcPr>
          <w:p w14:paraId="4B4AC77E" w14:textId="77777777" w:rsidR="005101B6" w:rsidRPr="00606937" w:rsidRDefault="005101B6" w:rsidP="00C833D4">
            <w:pPr>
              <w:snapToGrid w:val="0"/>
              <w:spacing w:before="60" w:after="60"/>
              <w:rPr>
                <w:rFonts w:ascii="Titillium Web" w:hAnsi="Titillium Web" w:cs="Tahoma"/>
                <w:sz w:val="16"/>
                <w:szCs w:val="8"/>
                <w:lang w:val="en-US"/>
              </w:rPr>
            </w:pPr>
          </w:p>
        </w:tc>
      </w:tr>
      <w:tr w:rsidR="005101B6" w:rsidRPr="00ED2F72" w14:paraId="00D0318D" w14:textId="77777777" w:rsidTr="000F7BDB">
        <w:trPr>
          <w:trHeight w:val="371"/>
        </w:trPr>
        <w:tc>
          <w:tcPr>
            <w:tcW w:w="10343" w:type="dxa"/>
            <w:gridSpan w:val="24"/>
            <w:tcBorders>
              <w:top w:val="single" w:sz="4" w:space="0" w:color="auto"/>
              <w:left w:val="single" w:sz="4" w:space="0" w:color="auto"/>
              <w:bottom w:val="single" w:sz="4" w:space="0" w:color="auto"/>
              <w:right w:val="single" w:sz="4" w:space="0" w:color="auto"/>
            </w:tcBorders>
            <w:shd w:val="clear" w:color="auto" w:fill="D9D9D9"/>
          </w:tcPr>
          <w:p w14:paraId="7A4D4154" w14:textId="77777777" w:rsidR="005101B6" w:rsidRPr="00ED2F72" w:rsidRDefault="005101B6" w:rsidP="00C833D4">
            <w:pPr>
              <w:spacing w:before="40" w:after="40"/>
              <w:jc w:val="center"/>
              <w:rPr>
                <w:rFonts w:ascii="Titillium Web" w:hAnsi="Titillium Web" w:cs="Tahoma"/>
                <w:b/>
                <w:sz w:val="16"/>
                <w:szCs w:val="16"/>
              </w:rPr>
            </w:pPr>
            <w:r w:rsidRPr="00ED2F72">
              <w:rPr>
                <w:rFonts w:ascii="Titillium Web" w:hAnsi="Titillium Web" w:cs="Tahoma"/>
                <w:b/>
                <w:sz w:val="16"/>
                <w:szCs w:val="16"/>
              </w:rPr>
              <w:t>Social Security Institutions</w:t>
            </w:r>
          </w:p>
        </w:tc>
      </w:tr>
      <w:tr w:rsidR="005101B6" w:rsidRPr="00ED2F72" w14:paraId="24E85A13" w14:textId="77777777" w:rsidTr="000F7BDB">
        <w:trPr>
          <w:trHeight w:val="659"/>
        </w:trPr>
        <w:tc>
          <w:tcPr>
            <w:tcW w:w="2184" w:type="dxa"/>
            <w:gridSpan w:val="5"/>
            <w:shd w:val="clear" w:color="auto" w:fill="D9D9D9"/>
            <w:vAlign w:val="center"/>
          </w:tcPr>
          <w:p w14:paraId="4E098F6A" w14:textId="77777777" w:rsidR="005101B6" w:rsidRPr="00D20E36" w:rsidRDefault="005101B6" w:rsidP="00C833D4">
            <w:pPr>
              <w:pStyle w:val="Testonotaapidipagina"/>
              <w:spacing w:before="60" w:after="60"/>
              <w:rPr>
                <w:rFonts w:ascii="Titillium Web" w:hAnsi="Titillium Web" w:cs="Tahoma"/>
                <w:sz w:val="16"/>
              </w:rPr>
            </w:pPr>
            <w:r w:rsidRPr="00D20E36">
              <w:rPr>
                <w:rFonts w:ascii="Titillium Web" w:hAnsi="Titillium Web" w:cs="Tahoma"/>
                <w:sz w:val="16"/>
              </w:rPr>
              <w:t>INAIL company code</w:t>
            </w:r>
          </w:p>
        </w:tc>
        <w:tc>
          <w:tcPr>
            <w:tcW w:w="2962" w:type="dxa"/>
            <w:gridSpan w:val="6"/>
            <w:shd w:val="clear" w:color="auto" w:fill="auto"/>
            <w:vAlign w:val="center"/>
          </w:tcPr>
          <w:p w14:paraId="5FCFC141" w14:textId="77777777" w:rsidR="005101B6" w:rsidRPr="00D20E36" w:rsidRDefault="005101B6" w:rsidP="00C833D4">
            <w:pPr>
              <w:spacing w:before="60" w:after="60"/>
              <w:rPr>
                <w:rFonts w:ascii="Titillium Web" w:hAnsi="Titillium Web" w:cs="Tahoma"/>
                <w:sz w:val="16"/>
                <w:szCs w:val="16"/>
              </w:rPr>
            </w:pPr>
          </w:p>
        </w:tc>
        <w:tc>
          <w:tcPr>
            <w:tcW w:w="2257" w:type="dxa"/>
            <w:gridSpan w:val="6"/>
            <w:shd w:val="clear" w:color="auto" w:fill="D9D9D9"/>
            <w:vAlign w:val="center"/>
          </w:tcPr>
          <w:p w14:paraId="4035C78F" w14:textId="77777777" w:rsidR="005101B6" w:rsidRPr="00D20E36" w:rsidRDefault="005101B6" w:rsidP="00C833D4">
            <w:pPr>
              <w:pStyle w:val="Testonotaapidipagina"/>
              <w:spacing w:before="60" w:after="60"/>
              <w:rPr>
                <w:rFonts w:ascii="Titillium Web" w:hAnsi="Titillium Web" w:cs="Tahoma"/>
                <w:sz w:val="16"/>
              </w:rPr>
            </w:pPr>
            <w:r w:rsidRPr="00D20E36">
              <w:rPr>
                <w:rFonts w:ascii="Titillium Web" w:hAnsi="Titillium Web" w:cs="Tahoma"/>
                <w:sz w:val="16"/>
              </w:rPr>
              <w:t xml:space="preserve">INAIL </w:t>
            </w:r>
            <w:proofErr w:type="spellStart"/>
            <w:r w:rsidRPr="00D20E36">
              <w:rPr>
                <w:rFonts w:ascii="Titillium Web" w:hAnsi="Titillium Web" w:cs="Tahoma"/>
                <w:sz w:val="16"/>
              </w:rPr>
              <w:t>Territorial</w:t>
            </w:r>
            <w:proofErr w:type="spellEnd"/>
            <w:r w:rsidRPr="00D20E36">
              <w:rPr>
                <w:rFonts w:ascii="Titillium Web" w:hAnsi="Titillium Web" w:cs="Tahoma"/>
                <w:sz w:val="16"/>
              </w:rPr>
              <w:t xml:space="preserve"> insurance positions</w:t>
            </w:r>
          </w:p>
        </w:tc>
        <w:tc>
          <w:tcPr>
            <w:tcW w:w="2940" w:type="dxa"/>
            <w:gridSpan w:val="7"/>
            <w:shd w:val="clear" w:color="auto" w:fill="auto"/>
            <w:vAlign w:val="center"/>
          </w:tcPr>
          <w:p w14:paraId="6A3596D5" w14:textId="77777777" w:rsidR="005101B6" w:rsidRPr="00ED2F72" w:rsidRDefault="005101B6" w:rsidP="00C833D4">
            <w:pPr>
              <w:snapToGrid w:val="0"/>
              <w:spacing w:before="60" w:after="60"/>
              <w:rPr>
                <w:rFonts w:ascii="Titillium Web" w:hAnsi="Titillium Web" w:cs="Tahoma"/>
                <w:sz w:val="16"/>
                <w:szCs w:val="16"/>
              </w:rPr>
            </w:pPr>
          </w:p>
        </w:tc>
      </w:tr>
      <w:tr w:rsidR="005101B6" w:rsidRPr="00ED2F72" w14:paraId="455CD29A" w14:textId="77777777" w:rsidTr="000F7BDB">
        <w:trPr>
          <w:trHeight w:val="659"/>
        </w:trPr>
        <w:tc>
          <w:tcPr>
            <w:tcW w:w="218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0D44593" w14:textId="77777777" w:rsidR="005101B6" w:rsidRPr="00D20E36" w:rsidRDefault="005101B6" w:rsidP="00C833D4">
            <w:pPr>
              <w:pStyle w:val="Testonotaapidipagina"/>
              <w:spacing w:before="60" w:after="60"/>
              <w:rPr>
                <w:rFonts w:ascii="Titillium Web" w:hAnsi="Titillium Web" w:cs="Tahoma"/>
                <w:sz w:val="16"/>
              </w:rPr>
            </w:pPr>
            <w:r w:rsidRPr="00D20E36">
              <w:rPr>
                <w:rFonts w:ascii="Titillium Web" w:hAnsi="Titillium Web" w:cs="Tahoma"/>
                <w:sz w:val="16"/>
              </w:rPr>
              <w:t xml:space="preserve">INPS company </w:t>
            </w:r>
            <w:proofErr w:type="spellStart"/>
            <w:r w:rsidRPr="00D20E36">
              <w:rPr>
                <w:rFonts w:ascii="Titillium Web" w:hAnsi="Titillium Web" w:cs="Tahoma"/>
                <w:sz w:val="16"/>
              </w:rPr>
              <w:t>registration</w:t>
            </w:r>
            <w:proofErr w:type="spellEnd"/>
            <w:r w:rsidRPr="00D20E36">
              <w:rPr>
                <w:rFonts w:ascii="Titillium Web" w:hAnsi="Titillium Web" w:cs="Tahoma"/>
                <w:sz w:val="16"/>
              </w:rPr>
              <w:t xml:space="preserve"> </w:t>
            </w:r>
            <w:proofErr w:type="spellStart"/>
            <w:r w:rsidRPr="00D20E36">
              <w:rPr>
                <w:rFonts w:ascii="Titillium Web" w:hAnsi="Titillium Web" w:cs="Tahoma"/>
                <w:sz w:val="16"/>
              </w:rPr>
              <w:t>number</w:t>
            </w:r>
            <w:proofErr w:type="spellEnd"/>
          </w:p>
        </w:tc>
        <w:tc>
          <w:tcPr>
            <w:tcW w:w="29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7DD47E" w14:textId="77777777" w:rsidR="005101B6" w:rsidRPr="00D20E36" w:rsidRDefault="005101B6" w:rsidP="00C833D4">
            <w:pPr>
              <w:spacing w:before="60" w:after="60"/>
              <w:rPr>
                <w:rFonts w:ascii="Titillium Web" w:hAnsi="Titillium Web" w:cs="Tahoma"/>
                <w:sz w:val="16"/>
                <w:szCs w:val="16"/>
              </w:rPr>
            </w:pPr>
          </w:p>
        </w:tc>
        <w:tc>
          <w:tcPr>
            <w:tcW w:w="22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84DD989" w14:textId="77777777" w:rsidR="005101B6" w:rsidRPr="00D20E36" w:rsidRDefault="005101B6" w:rsidP="00C833D4">
            <w:pPr>
              <w:pStyle w:val="Testonotaapidipagina"/>
              <w:spacing w:before="60" w:after="60"/>
              <w:rPr>
                <w:rFonts w:ascii="Titillium Web" w:hAnsi="Titillium Web" w:cs="Tahoma"/>
                <w:sz w:val="16"/>
              </w:rPr>
            </w:pPr>
            <w:r w:rsidRPr="00D20E36">
              <w:rPr>
                <w:rFonts w:ascii="Titillium Web" w:hAnsi="Titillium Web" w:cs="Tahoma"/>
                <w:sz w:val="16"/>
              </w:rPr>
              <w:t xml:space="preserve">INPS </w:t>
            </w:r>
            <w:proofErr w:type="spellStart"/>
            <w:r w:rsidRPr="00D20E36">
              <w:rPr>
                <w:rFonts w:ascii="Titillium Web" w:hAnsi="Titillium Web" w:cs="Tahoma"/>
                <w:sz w:val="16"/>
              </w:rPr>
              <w:t>competent</w:t>
            </w:r>
            <w:proofErr w:type="spellEnd"/>
            <w:r w:rsidRPr="00D20E36">
              <w:rPr>
                <w:rFonts w:ascii="Titillium Web" w:hAnsi="Titillium Web" w:cs="Tahoma"/>
                <w:sz w:val="16"/>
              </w:rPr>
              <w:t xml:space="preserve"> office </w:t>
            </w:r>
          </w:p>
        </w:tc>
        <w:tc>
          <w:tcPr>
            <w:tcW w:w="2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F5A6C" w14:textId="77777777" w:rsidR="005101B6" w:rsidRPr="00ED2F72" w:rsidRDefault="005101B6" w:rsidP="00C833D4">
            <w:pPr>
              <w:snapToGrid w:val="0"/>
              <w:spacing w:before="60" w:after="60"/>
              <w:rPr>
                <w:rFonts w:ascii="Titillium Web" w:hAnsi="Titillium Web" w:cs="Tahoma"/>
                <w:sz w:val="16"/>
                <w:szCs w:val="16"/>
              </w:rPr>
            </w:pPr>
          </w:p>
        </w:tc>
      </w:tr>
      <w:tr w:rsidR="005101B6" w:rsidRPr="00ED2F72" w14:paraId="74F4E9F5" w14:textId="77777777" w:rsidTr="000F7BDB">
        <w:trPr>
          <w:trHeight w:val="659"/>
        </w:trPr>
        <w:tc>
          <w:tcPr>
            <w:tcW w:w="218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50830F8" w14:textId="77777777" w:rsidR="005101B6" w:rsidRPr="00D20E36" w:rsidRDefault="005101B6" w:rsidP="005101B6">
            <w:pPr>
              <w:pStyle w:val="Testonotaapidipagina"/>
              <w:spacing w:before="60" w:after="60"/>
              <w:rPr>
                <w:rFonts w:ascii="Titillium Web" w:hAnsi="Titillium Web" w:cs="Tahoma"/>
                <w:sz w:val="16"/>
              </w:rPr>
            </w:pPr>
            <w:r w:rsidRPr="00D20E36">
              <w:rPr>
                <w:rFonts w:ascii="Titillium Web" w:hAnsi="Titillium Web" w:cs="Tahoma"/>
                <w:sz w:val="16"/>
              </w:rPr>
              <w:t xml:space="preserve">INPS </w:t>
            </w:r>
            <w:proofErr w:type="spellStart"/>
            <w:r w:rsidRPr="00D20E36">
              <w:rPr>
                <w:rFonts w:ascii="Titillium Web" w:hAnsi="Titillium Web" w:cs="Tahoma"/>
                <w:sz w:val="16"/>
              </w:rPr>
              <w:t>pos</w:t>
            </w:r>
            <w:proofErr w:type="spellEnd"/>
            <w:r w:rsidRPr="00D20E36">
              <w:rPr>
                <w:rFonts w:ascii="Titillium Web" w:hAnsi="Titillium Web" w:cs="Tahoma"/>
                <w:sz w:val="16"/>
              </w:rPr>
              <w:t xml:space="preserve">. </w:t>
            </w:r>
            <w:proofErr w:type="spellStart"/>
            <w:r w:rsidRPr="00D20E36">
              <w:rPr>
                <w:rFonts w:ascii="Titillium Web" w:hAnsi="Titillium Web" w:cs="Tahoma"/>
                <w:sz w:val="16"/>
              </w:rPr>
              <w:t>contributory</w:t>
            </w:r>
            <w:proofErr w:type="spellEnd"/>
          </w:p>
        </w:tc>
        <w:tc>
          <w:tcPr>
            <w:tcW w:w="29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4B5775" w14:textId="77777777" w:rsidR="005101B6" w:rsidRPr="00D20E36" w:rsidRDefault="005101B6" w:rsidP="005101B6">
            <w:pPr>
              <w:spacing w:before="60" w:after="60"/>
              <w:rPr>
                <w:rFonts w:ascii="Titillium Web" w:hAnsi="Titillium Web" w:cs="Tahoma"/>
                <w:sz w:val="16"/>
                <w:szCs w:val="16"/>
              </w:rPr>
            </w:pPr>
          </w:p>
        </w:tc>
        <w:tc>
          <w:tcPr>
            <w:tcW w:w="22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3671AA4" w14:textId="77777777" w:rsidR="005101B6" w:rsidRPr="00D20E36" w:rsidRDefault="005101B6" w:rsidP="005101B6">
            <w:pPr>
              <w:pStyle w:val="Testonotaapidipagina"/>
              <w:spacing w:before="60" w:after="60"/>
              <w:rPr>
                <w:rFonts w:ascii="Titillium Web" w:hAnsi="Titillium Web" w:cs="Tahoma"/>
                <w:sz w:val="16"/>
              </w:rPr>
            </w:pPr>
            <w:r w:rsidRPr="00D20E36">
              <w:rPr>
                <w:rFonts w:ascii="Titillium Web" w:hAnsi="Titillium Web" w:cs="Tahoma"/>
                <w:sz w:val="16"/>
              </w:rPr>
              <w:t xml:space="preserve">INPS </w:t>
            </w:r>
            <w:proofErr w:type="spellStart"/>
            <w:r w:rsidRPr="00D20E36">
              <w:rPr>
                <w:rFonts w:ascii="Titillium Web" w:hAnsi="Titillium Web" w:cs="Tahoma"/>
                <w:sz w:val="16"/>
              </w:rPr>
              <w:t>competent</w:t>
            </w:r>
            <w:proofErr w:type="spellEnd"/>
            <w:r w:rsidRPr="00D20E36">
              <w:rPr>
                <w:rFonts w:ascii="Titillium Web" w:hAnsi="Titillium Web" w:cs="Tahoma"/>
                <w:sz w:val="16"/>
              </w:rPr>
              <w:t xml:space="preserve"> office </w:t>
            </w:r>
          </w:p>
        </w:tc>
        <w:tc>
          <w:tcPr>
            <w:tcW w:w="2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75D839" w14:textId="77777777" w:rsidR="005101B6" w:rsidRPr="00ED2F72" w:rsidRDefault="005101B6" w:rsidP="005101B6">
            <w:pPr>
              <w:snapToGrid w:val="0"/>
              <w:spacing w:before="60" w:after="60"/>
              <w:rPr>
                <w:rFonts w:ascii="Titillium Web" w:hAnsi="Titillium Web" w:cs="Tahoma"/>
                <w:sz w:val="16"/>
                <w:szCs w:val="16"/>
              </w:rPr>
            </w:pPr>
          </w:p>
        </w:tc>
      </w:tr>
      <w:tr w:rsidR="005101B6" w:rsidRPr="00ED2F72" w14:paraId="1105DE94" w14:textId="77777777" w:rsidTr="000F7BDB">
        <w:trPr>
          <w:trHeight w:val="418"/>
        </w:trPr>
        <w:tc>
          <w:tcPr>
            <w:tcW w:w="5146" w:type="dxa"/>
            <w:gridSpan w:val="11"/>
            <w:shd w:val="clear" w:color="auto" w:fill="D9D9D9"/>
          </w:tcPr>
          <w:p w14:paraId="72C04161" w14:textId="77777777" w:rsidR="005101B6" w:rsidRPr="00ED2F72" w:rsidRDefault="005101B6" w:rsidP="005101B6">
            <w:pPr>
              <w:pStyle w:val="Testonotaapidipagina"/>
              <w:spacing w:before="60" w:after="60"/>
              <w:rPr>
                <w:rFonts w:ascii="Titillium Web" w:hAnsi="Titillium Web" w:cs="Tahoma"/>
                <w:sz w:val="16"/>
                <w:szCs w:val="8"/>
              </w:rPr>
            </w:pPr>
            <w:r w:rsidRPr="00ED2F72">
              <w:rPr>
                <w:rFonts w:ascii="Titillium Web" w:hAnsi="Titillium Web" w:cs="Tahoma"/>
                <w:sz w:val="16"/>
              </w:rPr>
              <w:t xml:space="preserve">REVENUE AGENCY </w:t>
            </w:r>
            <w:proofErr w:type="spellStart"/>
            <w:r w:rsidRPr="00ED2F72">
              <w:rPr>
                <w:rFonts w:ascii="Titillium Web" w:hAnsi="Titillium Web" w:cs="Tahoma"/>
                <w:sz w:val="16"/>
              </w:rPr>
              <w:t>competent</w:t>
            </w:r>
            <w:proofErr w:type="spellEnd"/>
            <w:r w:rsidRPr="00ED2F72">
              <w:rPr>
                <w:rFonts w:ascii="Titillium Web" w:hAnsi="Titillium Web" w:cs="Tahoma"/>
                <w:sz w:val="16"/>
              </w:rPr>
              <w:t xml:space="preserve"> office</w:t>
            </w:r>
          </w:p>
        </w:tc>
        <w:tc>
          <w:tcPr>
            <w:tcW w:w="5197" w:type="dxa"/>
            <w:gridSpan w:val="13"/>
            <w:shd w:val="clear" w:color="auto" w:fill="auto"/>
          </w:tcPr>
          <w:p w14:paraId="54991D4C" w14:textId="77777777" w:rsidR="005101B6" w:rsidRPr="00ED2F72" w:rsidRDefault="005101B6" w:rsidP="005101B6">
            <w:pPr>
              <w:snapToGrid w:val="0"/>
              <w:spacing w:before="60" w:after="60"/>
              <w:rPr>
                <w:rFonts w:ascii="Titillium Web" w:hAnsi="Titillium Web" w:cs="Tahoma"/>
                <w:sz w:val="16"/>
                <w:szCs w:val="8"/>
              </w:rPr>
            </w:pPr>
          </w:p>
        </w:tc>
      </w:tr>
      <w:bookmarkEnd w:id="0"/>
      <w:bookmarkEnd w:id="1"/>
    </w:tbl>
    <w:p w14:paraId="293891CF" w14:textId="77777777" w:rsidR="00B2049D" w:rsidRDefault="00B2049D" w:rsidP="003A2906">
      <w:pPr>
        <w:spacing w:after="120"/>
        <w:jc w:val="both"/>
        <w:rPr>
          <w:rFonts w:ascii="Titillium Web" w:hAnsi="Titillium Web"/>
          <w:b/>
          <w:sz w:val="16"/>
          <w:szCs w:val="20"/>
        </w:rPr>
      </w:pPr>
    </w:p>
    <w:p w14:paraId="7A3E74F5" w14:textId="77777777" w:rsidR="00ED2F72" w:rsidRDefault="00ED2F72" w:rsidP="003A2906">
      <w:pPr>
        <w:spacing w:after="120"/>
        <w:jc w:val="both"/>
        <w:rPr>
          <w:rFonts w:ascii="Titillium Web" w:hAnsi="Titillium Web"/>
          <w:b/>
          <w:sz w:val="16"/>
          <w:szCs w:val="20"/>
        </w:rPr>
      </w:pPr>
    </w:p>
    <w:p w14:paraId="4919D523" w14:textId="77777777" w:rsidR="00ED2F72" w:rsidRDefault="00ED2F72" w:rsidP="003A2906">
      <w:pPr>
        <w:spacing w:after="120"/>
        <w:jc w:val="both"/>
        <w:rPr>
          <w:rFonts w:ascii="Titillium Web" w:hAnsi="Titillium Web"/>
          <w:b/>
          <w:sz w:val="16"/>
          <w:szCs w:val="20"/>
        </w:rPr>
      </w:pPr>
    </w:p>
    <w:p w14:paraId="7F127C8C" w14:textId="77777777" w:rsidR="00ED2F72" w:rsidRDefault="00ED2F72" w:rsidP="003A2906">
      <w:pPr>
        <w:spacing w:after="120"/>
        <w:jc w:val="both"/>
        <w:rPr>
          <w:rFonts w:ascii="Titillium Web" w:hAnsi="Titillium Web"/>
          <w:b/>
          <w:sz w:val="16"/>
          <w:szCs w:val="20"/>
        </w:rPr>
      </w:pPr>
    </w:p>
    <w:p w14:paraId="03410917" w14:textId="77777777" w:rsidR="00ED2F72" w:rsidRDefault="00ED2F72" w:rsidP="003A2906">
      <w:pPr>
        <w:spacing w:after="120"/>
        <w:jc w:val="both"/>
        <w:rPr>
          <w:rFonts w:ascii="Titillium Web" w:hAnsi="Titillium Web"/>
          <w:b/>
          <w:sz w:val="16"/>
          <w:szCs w:val="20"/>
        </w:rPr>
      </w:pPr>
    </w:p>
    <w:p w14:paraId="71065F24" w14:textId="77777777" w:rsidR="00ED2F72" w:rsidRDefault="00ED2F72" w:rsidP="003A2906">
      <w:pPr>
        <w:spacing w:after="120"/>
        <w:jc w:val="both"/>
        <w:rPr>
          <w:rFonts w:ascii="Titillium Web" w:hAnsi="Titillium Web"/>
          <w:b/>
          <w:sz w:val="16"/>
          <w:szCs w:val="20"/>
        </w:rPr>
      </w:pPr>
    </w:p>
    <w:p w14:paraId="1C7CD33B" w14:textId="77777777" w:rsidR="00ED2F72" w:rsidRDefault="00ED2F72" w:rsidP="003A2906">
      <w:pPr>
        <w:spacing w:after="120"/>
        <w:jc w:val="both"/>
        <w:rPr>
          <w:rFonts w:ascii="Titillium Web" w:hAnsi="Titillium Web"/>
          <w:b/>
          <w:sz w:val="16"/>
          <w:szCs w:val="20"/>
        </w:rPr>
      </w:pPr>
    </w:p>
    <w:p w14:paraId="7BC03F3E" w14:textId="77777777" w:rsidR="00ED2F72" w:rsidRDefault="00ED2F72" w:rsidP="003A2906">
      <w:pPr>
        <w:spacing w:after="120"/>
        <w:jc w:val="both"/>
        <w:rPr>
          <w:rFonts w:ascii="Titillium Web" w:hAnsi="Titillium Web"/>
          <w:b/>
          <w:sz w:val="16"/>
          <w:szCs w:val="20"/>
        </w:rPr>
      </w:pPr>
    </w:p>
    <w:p w14:paraId="1947324D" w14:textId="77777777" w:rsidR="00ED2F72" w:rsidRDefault="00ED2F72" w:rsidP="00ED2F72">
      <w:pPr>
        <w:spacing w:after="120"/>
        <w:ind w:left="432"/>
        <w:jc w:val="both"/>
        <w:rPr>
          <w:rFonts w:ascii="Titillium Web" w:hAnsi="Titillium Web"/>
          <w:b/>
          <w:sz w:val="16"/>
          <w:szCs w:val="20"/>
        </w:rPr>
      </w:pPr>
    </w:p>
    <w:tbl>
      <w:tblPr>
        <w:tblpPr w:leftFromText="141" w:rightFromText="141" w:vertAnchor="page" w:horzAnchor="margin" w:tblpY="3031"/>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270"/>
        <w:gridCol w:w="2700"/>
        <w:gridCol w:w="7288"/>
      </w:tblGrid>
      <w:tr w:rsidR="00ED2F72" w:rsidRPr="00ED2F72" w14:paraId="7F69CB0E" w14:textId="77777777" w:rsidTr="00ED2F72">
        <w:trPr>
          <w:trHeight w:val="426"/>
        </w:trPr>
        <w:tc>
          <w:tcPr>
            <w:tcW w:w="430" w:type="dxa"/>
            <w:gridSpan w:val="2"/>
            <w:tcBorders>
              <w:top w:val="single" w:sz="4" w:space="0" w:color="auto"/>
              <w:bottom w:val="nil"/>
            </w:tcBorders>
          </w:tcPr>
          <w:p w14:paraId="5B61625A" w14:textId="77777777" w:rsidR="00ED2F72" w:rsidRPr="00ED2F72" w:rsidRDefault="00ED2F72" w:rsidP="00ED2F72">
            <w:pPr>
              <w:spacing w:before="60" w:after="60"/>
              <w:rPr>
                <w:rFonts w:ascii="Titillium Web" w:hAnsi="Titillium Web" w:cs="Tahoma"/>
                <w:sz w:val="16"/>
                <w:szCs w:val="16"/>
              </w:rPr>
            </w:pPr>
            <w:r w:rsidRPr="00ED2F72">
              <w:rPr>
                <w:rFonts w:ascii="Titillium Web" w:hAnsi="Titillium Web" w:cs="Tahoma"/>
                <w:sz w:val="16"/>
                <w:szCs w:val="16"/>
              </w:rPr>
              <w:fldChar w:fldCharType="begin">
                <w:ffData>
                  <w:name w:val="Controllo2"/>
                  <w:enabled/>
                  <w:calcOnExit w:val="0"/>
                  <w:checkBox>
                    <w:sizeAuto/>
                    <w:default w:val="0"/>
                    <w:checked w:val="0"/>
                  </w:checkBox>
                </w:ffData>
              </w:fldChar>
            </w:r>
            <w:r w:rsidRPr="00ED2F72">
              <w:rPr>
                <w:rFonts w:ascii="Titillium Web" w:hAnsi="Titillium Web"/>
                <w:sz w:val="20"/>
                <w:szCs w:val="20"/>
              </w:rPr>
              <w:instrText xml:space="preserve"> FORMCHECKBOX </w:instrText>
            </w:r>
            <w:r w:rsidRPr="00ED2F72">
              <w:rPr>
                <w:rFonts w:ascii="Titillium Web" w:hAnsi="Titillium Web" w:cs="Tahoma"/>
                <w:sz w:val="16"/>
                <w:szCs w:val="16"/>
              </w:rPr>
            </w:r>
            <w:r w:rsidRPr="00ED2F72">
              <w:rPr>
                <w:rFonts w:ascii="Titillium Web" w:hAnsi="Titillium Web" w:cs="Tahoma"/>
                <w:sz w:val="16"/>
                <w:szCs w:val="16"/>
              </w:rPr>
              <w:fldChar w:fldCharType="separate"/>
            </w:r>
            <w:r w:rsidRPr="00ED2F72">
              <w:rPr>
                <w:rFonts w:ascii="Titillium Web" w:hAnsi="Titillium Web" w:cs="Tahoma"/>
                <w:sz w:val="16"/>
                <w:szCs w:val="16"/>
              </w:rPr>
              <w:fldChar w:fldCharType="end"/>
            </w:r>
          </w:p>
        </w:tc>
        <w:tc>
          <w:tcPr>
            <w:tcW w:w="2700" w:type="dxa"/>
            <w:tcBorders>
              <w:top w:val="single" w:sz="4" w:space="0" w:color="auto"/>
              <w:bottom w:val="nil"/>
              <w:right w:val="single" w:sz="4" w:space="0" w:color="auto"/>
            </w:tcBorders>
          </w:tcPr>
          <w:p w14:paraId="4207013E" w14:textId="77777777" w:rsidR="00ED2F72" w:rsidRPr="00ED2F72" w:rsidRDefault="00ED2F72" w:rsidP="00ED2F72">
            <w:pPr>
              <w:spacing w:before="60" w:after="60"/>
              <w:ind w:left="110" w:hanging="110"/>
              <w:rPr>
                <w:rFonts w:ascii="Titillium Web" w:hAnsi="Titillium Web"/>
                <w:sz w:val="20"/>
                <w:szCs w:val="20"/>
              </w:rPr>
            </w:pPr>
            <w:r w:rsidRPr="00ED2F72">
              <w:rPr>
                <w:rFonts w:ascii="Titillium Web" w:hAnsi="Titillium Web"/>
                <w:sz w:val="20"/>
                <w:szCs w:val="20"/>
              </w:rPr>
              <w:t>- single company;</w:t>
            </w:r>
          </w:p>
        </w:tc>
        <w:tc>
          <w:tcPr>
            <w:tcW w:w="7288" w:type="dxa"/>
            <w:tcBorders>
              <w:top w:val="single" w:sz="4" w:space="0" w:color="auto"/>
              <w:left w:val="single" w:sz="4" w:space="0" w:color="auto"/>
              <w:bottom w:val="single" w:sz="4" w:space="0" w:color="auto"/>
            </w:tcBorders>
            <w:vAlign w:val="bottom"/>
          </w:tcPr>
          <w:p w14:paraId="21C78C9B" w14:textId="77777777" w:rsidR="00ED2F72" w:rsidRPr="00ED2F72" w:rsidRDefault="00ED2F72" w:rsidP="00ED2F72">
            <w:pPr>
              <w:snapToGrid w:val="0"/>
              <w:spacing w:before="60" w:after="60"/>
              <w:ind w:left="110" w:hanging="110"/>
              <w:rPr>
                <w:rFonts w:ascii="Titillium Web" w:hAnsi="Titillium Web"/>
                <w:sz w:val="20"/>
                <w:szCs w:val="20"/>
              </w:rPr>
            </w:pPr>
          </w:p>
        </w:tc>
      </w:tr>
      <w:tr w:rsidR="00ED2F72" w:rsidRPr="00ED2F72" w14:paraId="67DCE6B2" w14:textId="77777777" w:rsidTr="00ED2F72">
        <w:trPr>
          <w:cantSplit/>
          <w:trHeight w:val="470"/>
        </w:trPr>
        <w:tc>
          <w:tcPr>
            <w:tcW w:w="430" w:type="dxa"/>
            <w:gridSpan w:val="2"/>
            <w:tcBorders>
              <w:top w:val="nil"/>
              <w:bottom w:val="nil"/>
            </w:tcBorders>
            <w:vAlign w:val="center"/>
          </w:tcPr>
          <w:p w14:paraId="189FD37F" w14:textId="77777777" w:rsidR="00ED2F72" w:rsidRPr="00ED2F72" w:rsidRDefault="00ED2F72" w:rsidP="00ED2F72">
            <w:pPr>
              <w:spacing w:before="60" w:after="60"/>
              <w:rPr>
                <w:rFonts w:ascii="Titillium Web" w:hAnsi="Titillium Web" w:cs="Tahoma"/>
                <w:sz w:val="16"/>
                <w:szCs w:val="16"/>
              </w:rPr>
            </w:pPr>
            <w:r w:rsidRPr="00ED2F72">
              <w:rPr>
                <w:rFonts w:ascii="Titillium Web" w:hAnsi="Titillium Web" w:cs="Tahoma"/>
                <w:sz w:val="16"/>
                <w:szCs w:val="16"/>
              </w:rPr>
              <w:fldChar w:fldCharType="begin">
                <w:ffData>
                  <w:name w:val="Controllo2"/>
                  <w:enabled/>
                  <w:calcOnExit w:val="0"/>
                  <w:checkBox>
                    <w:sizeAuto/>
                    <w:default w:val="0"/>
                    <w:checked w:val="0"/>
                  </w:checkBox>
                </w:ffData>
              </w:fldChar>
            </w:r>
            <w:r w:rsidRPr="00ED2F72">
              <w:rPr>
                <w:rFonts w:ascii="Titillium Web" w:hAnsi="Titillium Web"/>
                <w:sz w:val="20"/>
                <w:szCs w:val="20"/>
              </w:rPr>
              <w:instrText xml:space="preserve"> FORMCHECKBOX </w:instrText>
            </w:r>
            <w:r w:rsidRPr="00ED2F72">
              <w:rPr>
                <w:rFonts w:ascii="Titillium Web" w:hAnsi="Titillium Web" w:cs="Tahoma"/>
                <w:sz w:val="16"/>
                <w:szCs w:val="16"/>
              </w:rPr>
            </w:r>
            <w:r w:rsidRPr="00ED2F72">
              <w:rPr>
                <w:rFonts w:ascii="Titillium Web" w:hAnsi="Titillium Web" w:cs="Tahoma"/>
                <w:sz w:val="16"/>
                <w:szCs w:val="16"/>
              </w:rPr>
              <w:fldChar w:fldCharType="separate"/>
            </w:r>
            <w:r w:rsidRPr="00ED2F72">
              <w:rPr>
                <w:rFonts w:ascii="Titillium Web" w:hAnsi="Titillium Web" w:cs="Tahoma"/>
                <w:sz w:val="16"/>
                <w:szCs w:val="16"/>
              </w:rPr>
              <w:fldChar w:fldCharType="end"/>
            </w:r>
          </w:p>
        </w:tc>
        <w:tc>
          <w:tcPr>
            <w:tcW w:w="2700" w:type="dxa"/>
            <w:tcBorders>
              <w:top w:val="nil"/>
              <w:bottom w:val="nil"/>
              <w:right w:val="single" w:sz="4" w:space="0" w:color="auto"/>
            </w:tcBorders>
            <w:vAlign w:val="center"/>
          </w:tcPr>
          <w:p w14:paraId="468168E8" w14:textId="77777777" w:rsidR="00ED2F72" w:rsidRPr="00ED2F72" w:rsidRDefault="00ED2F72" w:rsidP="00ED2F72">
            <w:pPr>
              <w:spacing w:before="60" w:after="60"/>
              <w:ind w:left="110" w:hanging="110"/>
              <w:rPr>
                <w:rFonts w:ascii="Titillium Web" w:hAnsi="Titillium Web"/>
                <w:sz w:val="20"/>
                <w:szCs w:val="20"/>
              </w:rPr>
            </w:pPr>
            <w:r w:rsidRPr="00ED2F72">
              <w:rPr>
                <w:rFonts w:ascii="Titillium Web" w:hAnsi="Titillium Web"/>
                <w:sz w:val="20"/>
                <w:szCs w:val="20"/>
              </w:rPr>
              <w:t>- group leader agent of:</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ED2F72" w:rsidRPr="00ED2F72" w14:paraId="043021C7" w14:textId="77777777" w:rsidTr="0096748B">
              <w:trPr>
                <w:trHeight w:val="362"/>
              </w:trPr>
              <w:tc>
                <w:tcPr>
                  <w:tcW w:w="430" w:type="dxa"/>
                  <w:vAlign w:val="center"/>
                </w:tcPr>
                <w:p w14:paraId="6DA267D7" w14:textId="77777777" w:rsidR="00ED2F72" w:rsidRPr="00ED2F72" w:rsidRDefault="00ED2F72" w:rsidP="00D20E36">
                  <w:pPr>
                    <w:pStyle w:val="Testonotaapidipagina"/>
                    <w:framePr w:hSpace="141" w:wrap="around" w:vAnchor="page" w:hAnchor="margin" w:y="3031"/>
                    <w:spacing w:before="60" w:after="60"/>
                    <w:rPr>
                      <w:rFonts w:ascii="Titillium Web" w:hAnsi="Titillium Web"/>
                    </w:rPr>
                  </w:pPr>
                  <w:r w:rsidRPr="00ED2F72">
                    <w:rPr>
                      <w:rFonts w:ascii="Titillium Web" w:hAnsi="Titillium Web"/>
                    </w:rPr>
                    <w:fldChar w:fldCharType="begin">
                      <w:ffData>
                        <w:name w:val="Controllo3"/>
                        <w:enabled/>
                        <w:calcOnExit w:val="0"/>
                        <w:checkBox>
                          <w:sizeAuto/>
                          <w:default w:val="0"/>
                          <w:checked w:val="0"/>
                        </w:checkBox>
                      </w:ffData>
                    </w:fldChar>
                  </w:r>
                  <w:r w:rsidRPr="00ED2F72">
                    <w:rPr>
                      <w:rFonts w:ascii="Titillium Web" w:hAnsi="Titillium Web"/>
                    </w:rPr>
                    <w:instrText xml:space="preserve"> FORMCHECKBOX </w:instrText>
                  </w:r>
                  <w:r w:rsidRPr="00ED2F72">
                    <w:rPr>
                      <w:rFonts w:ascii="Titillium Web" w:hAnsi="Titillium Web"/>
                    </w:rPr>
                  </w:r>
                  <w:r w:rsidRPr="00ED2F72">
                    <w:rPr>
                      <w:rFonts w:ascii="Titillium Web" w:hAnsi="Titillium Web"/>
                    </w:rPr>
                    <w:fldChar w:fldCharType="separate"/>
                  </w:r>
                  <w:r w:rsidRPr="00ED2F72">
                    <w:rPr>
                      <w:rFonts w:ascii="Titillium Web" w:hAnsi="Titillium Web"/>
                    </w:rPr>
                    <w:fldChar w:fldCharType="end"/>
                  </w:r>
                </w:p>
              </w:tc>
              <w:tc>
                <w:tcPr>
                  <w:tcW w:w="9720" w:type="dxa"/>
                </w:tcPr>
                <w:p w14:paraId="0A76A1F6" w14:textId="77777777" w:rsidR="00ED2F72" w:rsidRPr="00ED2F72" w:rsidRDefault="00ED2F72" w:rsidP="00D20E36">
                  <w:pPr>
                    <w:framePr w:hSpace="141" w:wrap="around" w:vAnchor="page" w:hAnchor="margin" w:y="3031"/>
                    <w:spacing w:before="40" w:after="40"/>
                    <w:rPr>
                      <w:rFonts w:ascii="Titillium Web" w:hAnsi="Titillium Web"/>
                      <w:sz w:val="20"/>
                      <w:szCs w:val="20"/>
                    </w:rPr>
                  </w:pPr>
                  <w:r w:rsidRPr="00ED2F72">
                    <w:rPr>
                      <w:rFonts w:ascii="Titillium Web" w:hAnsi="Titillium Web"/>
                      <w:sz w:val="20"/>
                      <w:szCs w:val="20"/>
                    </w:rPr>
                    <w:t xml:space="preserve">- RTI </w:t>
                  </w:r>
                  <w:proofErr w:type="spellStart"/>
                  <w:r w:rsidRPr="00ED2F72">
                    <w:rPr>
                      <w:rFonts w:ascii="Titillium Web" w:hAnsi="Titillium Web"/>
                      <w:sz w:val="20"/>
                      <w:szCs w:val="20"/>
                    </w:rPr>
                    <w:t>established</w:t>
                  </w:r>
                  <w:proofErr w:type="spellEnd"/>
                  <w:r w:rsidRPr="00ED2F72">
                    <w:rPr>
                      <w:rFonts w:ascii="Titillium Web" w:hAnsi="Titillium Web"/>
                      <w:sz w:val="20"/>
                      <w:szCs w:val="20"/>
                    </w:rPr>
                    <w:t>;</w:t>
                  </w:r>
                </w:p>
              </w:tc>
            </w:tr>
            <w:tr w:rsidR="00ED2F72" w:rsidRPr="00ED2F72" w14:paraId="6C4196C1" w14:textId="77777777" w:rsidTr="0096748B">
              <w:trPr>
                <w:trHeight w:val="378"/>
              </w:trPr>
              <w:tc>
                <w:tcPr>
                  <w:tcW w:w="430" w:type="dxa"/>
                  <w:vAlign w:val="center"/>
                </w:tcPr>
                <w:p w14:paraId="458C86BD" w14:textId="77777777" w:rsidR="00ED2F72" w:rsidRPr="00ED2F72" w:rsidRDefault="00ED2F72" w:rsidP="00D20E36">
                  <w:pPr>
                    <w:pStyle w:val="Testonotaapidipagina"/>
                    <w:framePr w:hSpace="141" w:wrap="around" w:vAnchor="page" w:hAnchor="margin" w:y="3031"/>
                    <w:spacing w:before="60" w:after="60"/>
                    <w:rPr>
                      <w:rFonts w:ascii="Titillium Web" w:hAnsi="Titillium Web"/>
                    </w:rPr>
                  </w:pPr>
                  <w:r w:rsidRPr="00ED2F72">
                    <w:rPr>
                      <w:rFonts w:ascii="Titillium Web" w:hAnsi="Titillium Web"/>
                    </w:rPr>
                    <w:fldChar w:fldCharType="begin">
                      <w:ffData>
                        <w:name w:val="Controllo3"/>
                        <w:enabled/>
                        <w:calcOnExit w:val="0"/>
                        <w:checkBox>
                          <w:sizeAuto/>
                          <w:default w:val="0"/>
                          <w:checked w:val="0"/>
                        </w:checkBox>
                      </w:ffData>
                    </w:fldChar>
                  </w:r>
                  <w:r w:rsidRPr="00ED2F72">
                    <w:rPr>
                      <w:rFonts w:ascii="Titillium Web" w:hAnsi="Titillium Web"/>
                    </w:rPr>
                    <w:instrText xml:space="preserve"> FORMCHECKBOX </w:instrText>
                  </w:r>
                  <w:r w:rsidRPr="00ED2F72">
                    <w:rPr>
                      <w:rFonts w:ascii="Titillium Web" w:hAnsi="Titillium Web"/>
                    </w:rPr>
                  </w:r>
                  <w:r w:rsidRPr="00ED2F72">
                    <w:rPr>
                      <w:rFonts w:ascii="Titillium Web" w:hAnsi="Titillium Web"/>
                    </w:rPr>
                    <w:fldChar w:fldCharType="separate"/>
                  </w:r>
                  <w:r w:rsidRPr="00ED2F72">
                    <w:rPr>
                      <w:rFonts w:ascii="Titillium Web" w:hAnsi="Titillium Web"/>
                    </w:rPr>
                    <w:fldChar w:fldCharType="end"/>
                  </w:r>
                </w:p>
              </w:tc>
              <w:tc>
                <w:tcPr>
                  <w:tcW w:w="9720" w:type="dxa"/>
                </w:tcPr>
                <w:p w14:paraId="3B19EA62" w14:textId="77777777" w:rsidR="00ED2F72" w:rsidRPr="00ED2F72" w:rsidRDefault="00ED2F72" w:rsidP="00D20E36">
                  <w:pPr>
                    <w:framePr w:hSpace="141" w:wrap="around" w:vAnchor="page" w:hAnchor="margin" w:y="3031"/>
                    <w:spacing w:before="40" w:after="40"/>
                    <w:rPr>
                      <w:rFonts w:ascii="Titillium Web" w:hAnsi="Titillium Web"/>
                      <w:b/>
                      <w:sz w:val="20"/>
                      <w:szCs w:val="20"/>
                    </w:rPr>
                  </w:pPr>
                  <w:r w:rsidRPr="00ED2F72">
                    <w:rPr>
                      <w:rFonts w:ascii="Titillium Web" w:hAnsi="Titillium Web"/>
                      <w:sz w:val="20"/>
                      <w:szCs w:val="20"/>
                    </w:rPr>
                    <w:t xml:space="preserve">- RTI </w:t>
                  </w:r>
                  <w:proofErr w:type="spellStart"/>
                  <w:r w:rsidRPr="00ED2F72">
                    <w:rPr>
                      <w:rFonts w:ascii="Titillium Web" w:hAnsi="Titillium Web"/>
                      <w:sz w:val="20"/>
                      <w:szCs w:val="20"/>
                    </w:rPr>
                    <w:t>establishing</w:t>
                  </w:r>
                  <w:proofErr w:type="spellEnd"/>
                  <w:r w:rsidRPr="00ED2F72">
                    <w:rPr>
                      <w:rFonts w:ascii="Titillium Web" w:hAnsi="Titillium Web"/>
                      <w:sz w:val="20"/>
                      <w:szCs w:val="20"/>
                    </w:rPr>
                    <w:t>;</w:t>
                  </w:r>
                </w:p>
              </w:tc>
            </w:tr>
            <w:tr w:rsidR="00ED2F72" w:rsidRPr="00ED2F72" w14:paraId="548E6B4B" w14:textId="77777777" w:rsidTr="0096748B">
              <w:trPr>
                <w:trHeight w:val="362"/>
              </w:trPr>
              <w:tc>
                <w:tcPr>
                  <w:tcW w:w="430" w:type="dxa"/>
                  <w:vAlign w:val="center"/>
                </w:tcPr>
                <w:p w14:paraId="2B414C32" w14:textId="77777777" w:rsidR="00ED2F72" w:rsidRPr="00ED2F72" w:rsidRDefault="00ED2F72" w:rsidP="00D20E36">
                  <w:pPr>
                    <w:pStyle w:val="Testonotaapidipagina"/>
                    <w:framePr w:hSpace="141" w:wrap="around" w:vAnchor="page" w:hAnchor="margin" w:y="3031"/>
                    <w:spacing w:before="60" w:after="60"/>
                    <w:rPr>
                      <w:rFonts w:ascii="Titillium Web" w:hAnsi="Titillium Web"/>
                    </w:rPr>
                  </w:pPr>
                </w:p>
              </w:tc>
              <w:tc>
                <w:tcPr>
                  <w:tcW w:w="9720" w:type="dxa"/>
                </w:tcPr>
                <w:p w14:paraId="0314EB2A" w14:textId="77777777" w:rsidR="00ED2F72" w:rsidRPr="00ED2F72" w:rsidRDefault="00ED2F72" w:rsidP="00D20E36">
                  <w:pPr>
                    <w:framePr w:hSpace="141" w:wrap="around" w:vAnchor="page" w:hAnchor="margin" w:y="3031"/>
                    <w:spacing w:before="40" w:after="40"/>
                    <w:rPr>
                      <w:rFonts w:ascii="Titillium Web" w:hAnsi="Titillium Web"/>
                      <w:sz w:val="20"/>
                      <w:szCs w:val="20"/>
                    </w:rPr>
                  </w:pPr>
                </w:p>
              </w:tc>
            </w:tr>
          </w:tbl>
          <w:p w14:paraId="76B70F8F" w14:textId="77777777" w:rsidR="00ED2F72" w:rsidRPr="00ED2F72" w:rsidRDefault="00ED2F72" w:rsidP="00ED2F72">
            <w:pPr>
              <w:spacing w:line="276" w:lineRule="auto"/>
              <w:jc w:val="both"/>
              <w:rPr>
                <w:rFonts w:ascii="Titillium Web" w:hAnsi="Titillium Web"/>
                <w:sz w:val="20"/>
                <w:szCs w:val="20"/>
              </w:rPr>
            </w:pPr>
          </w:p>
        </w:tc>
      </w:tr>
      <w:tr w:rsidR="00ED2F72" w:rsidRPr="00ED2F72" w14:paraId="1869620D" w14:textId="77777777" w:rsidTr="00ED2F72">
        <w:trPr>
          <w:cantSplit/>
          <w:trHeight w:val="725"/>
        </w:trPr>
        <w:tc>
          <w:tcPr>
            <w:tcW w:w="430" w:type="dxa"/>
            <w:gridSpan w:val="2"/>
            <w:tcBorders>
              <w:top w:val="nil"/>
              <w:bottom w:val="single" w:sz="4" w:space="0" w:color="auto"/>
            </w:tcBorders>
            <w:vAlign w:val="center"/>
          </w:tcPr>
          <w:p w14:paraId="208B1D59" w14:textId="77777777" w:rsidR="00ED2F72" w:rsidRPr="00ED2F72" w:rsidRDefault="00ED2F72" w:rsidP="00ED2F72">
            <w:pPr>
              <w:spacing w:before="60" w:after="60"/>
              <w:rPr>
                <w:rFonts w:ascii="Titillium Web" w:hAnsi="Titillium Web" w:cs="Tahoma"/>
                <w:sz w:val="20"/>
                <w:szCs w:val="20"/>
              </w:rPr>
            </w:pPr>
            <w:r w:rsidRPr="00ED2F72">
              <w:rPr>
                <w:rFonts w:ascii="Titillium Web" w:hAnsi="Titillium Web" w:cs="Tahoma"/>
                <w:sz w:val="20"/>
                <w:szCs w:val="20"/>
              </w:rPr>
              <w:fldChar w:fldCharType="begin">
                <w:ffData>
                  <w:name w:val="Controllo2"/>
                  <w:enabled/>
                  <w:calcOnExit w:val="0"/>
                  <w:checkBox>
                    <w:sizeAuto/>
                    <w:default w:val="0"/>
                    <w:checked w:val="0"/>
                  </w:checkBox>
                </w:ffData>
              </w:fldChar>
            </w:r>
            <w:r w:rsidRPr="00ED2F72">
              <w:rPr>
                <w:rFonts w:ascii="Titillium Web" w:hAnsi="Titillium Web"/>
                <w:sz w:val="20"/>
                <w:szCs w:val="20"/>
              </w:rPr>
              <w:instrText xml:space="preserve"> FORMCHECKBOX </w:instrText>
            </w:r>
            <w:r w:rsidRPr="00ED2F72">
              <w:rPr>
                <w:rFonts w:ascii="Titillium Web" w:hAnsi="Titillium Web" w:cs="Tahoma"/>
                <w:sz w:val="20"/>
                <w:szCs w:val="20"/>
              </w:rPr>
            </w:r>
            <w:r w:rsidRPr="00ED2F72">
              <w:rPr>
                <w:rFonts w:ascii="Titillium Web" w:hAnsi="Titillium Web" w:cs="Tahoma"/>
                <w:sz w:val="20"/>
                <w:szCs w:val="20"/>
              </w:rPr>
              <w:fldChar w:fldCharType="separate"/>
            </w:r>
            <w:r w:rsidRPr="00ED2F72">
              <w:rPr>
                <w:rFonts w:ascii="Titillium Web" w:hAnsi="Titillium Web" w:cs="Tahoma"/>
                <w:sz w:val="20"/>
                <w:szCs w:val="20"/>
              </w:rPr>
              <w:fldChar w:fldCharType="end"/>
            </w:r>
          </w:p>
        </w:tc>
        <w:tc>
          <w:tcPr>
            <w:tcW w:w="2700" w:type="dxa"/>
            <w:tcBorders>
              <w:top w:val="nil"/>
              <w:bottom w:val="single" w:sz="4" w:space="0" w:color="auto"/>
              <w:right w:val="single" w:sz="4" w:space="0" w:color="auto"/>
            </w:tcBorders>
            <w:vAlign w:val="center"/>
          </w:tcPr>
          <w:p w14:paraId="13F19B47" w14:textId="77777777" w:rsidR="00ED2F72" w:rsidRPr="00ED2F72" w:rsidRDefault="00ED2F72" w:rsidP="00ED2F72">
            <w:pPr>
              <w:spacing w:before="60" w:after="60"/>
              <w:ind w:left="110" w:hanging="110"/>
              <w:rPr>
                <w:rFonts w:ascii="Titillium Web" w:hAnsi="Titillium Web"/>
                <w:sz w:val="20"/>
                <w:szCs w:val="20"/>
              </w:rPr>
            </w:pPr>
            <w:r w:rsidRPr="00ED2F72">
              <w:rPr>
                <w:rFonts w:ascii="Titillium Web" w:hAnsi="Titillium Web"/>
                <w:sz w:val="20"/>
                <w:szCs w:val="20"/>
              </w:rPr>
              <w:t xml:space="preserve">- </w:t>
            </w:r>
            <w:proofErr w:type="spellStart"/>
            <w:r w:rsidRPr="00ED2F72">
              <w:rPr>
                <w:rFonts w:ascii="Titillium Web" w:hAnsi="Titillium Web"/>
                <w:sz w:val="20"/>
                <w:szCs w:val="20"/>
              </w:rPr>
              <w:t>principal</w:t>
            </w:r>
            <w:proofErr w:type="spellEnd"/>
            <w:r w:rsidRPr="00ED2F72">
              <w:rPr>
                <w:rFonts w:ascii="Titillium Web" w:hAnsi="Titillium Web"/>
                <w:sz w:val="20"/>
                <w:szCs w:val="20"/>
              </w:rPr>
              <w:t xml:space="preserve"> in:</w:t>
            </w:r>
          </w:p>
        </w:tc>
        <w:tc>
          <w:tcPr>
            <w:tcW w:w="7288" w:type="dxa"/>
            <w:vMerge/>
            <w:tcBorders>
              <w:top w:val="nil"/>
              <w:left w:val="single" w:sz="4" w:space="0" w:color="auto"/>
              <w:bottom w:val="single" w:sz="4" w:space="0" w:color="auto"/>
            </w:tcBorders>
            <w:vAlign w:val="center"/>
          </w:tcPr>
          <w:p w14:paraId="36DEB242" w14:textId="77777777" w:rsidR="00ED2F72" w:rsidRPr="00ED2F72" w:rsidRDefault="00ED2F72" w:rsidP="00ED2F72">
            <w:pPr>
              <w:snapToGrid w:val="0"/>
              <w:spacing w:before="60" w:after="60"/>
              <w:ind w:left="110" w:hanging="110"/>
              <w:rPr>
                <w:rFonts w:ascii="Titillium Web" w:hAnsi="Titillium Web"/>
                <w:sz w:val="16"/>
                <w:szCs w:val="16"/>
              </w:rPr>
            </w:pPr>
          </w:p>
        </w:tc>
      </w:tr>
      <w:tr w:rsidR="00ED2F72" w:rsidRPr="00ED2F72" w14:paraId="08A66B13" w14:textId="77777777" w:rsidTr="00ED2F72">
        <w:trPr>
          <w:trHeight w:val="378"/>
        </w:trPr>
        <w:tc>
          <w:tcPr>
            <w:tcW w:w="430" w:type="dxa"/>
            <w:gridSpan w:val="2"/>
            <w:vAlign w:val="center"/>
          </w:tcPr>
          <w:p w14:paraId="1DE3388F" w14:textId="77777777" w:rsidR="00ED2F72" w:rsidRPr="00ED2F72" w:rsidRDefault="00ED2F72" w:rsidP="00ED2F72">
            <w:pPr>
              <w:pStyle w:val="Testonotaapidipagina"/>
              <w:spacing w:before="60" w:after="60"/>
              <w:rPr>
                <w:rFonts w:ascii="Titillium Web" w:hAnsi="Titillium Web" w:cs="Tahoma"/>
                <w:sz w:val="16"/>
                <w:szCs w:val="18"/>
              </w:rPr>
            </w:pPr>
          </w:p>
        </w:tc>
        <w:tc>
          <w:tcPr>
            <w:tcW w:w="9988" w:type="dxa"/>
            <w:gridSpan w:val="2"/>
            <w:vAlign w:val="center"/>
          </w:tcPr>
          <w:p w14:paraId="30FD8364" w14:textId="77777777" w:rsidR="00ED2F72" w:rsidRPr="00ED2F72" w:rsidRDefault="00ED2F72" w:rsidP="00ED2F72">
            <w:pPr>
              <w:ind w:right="-1471"/>
              <w:rPr>
                <w:rFonts w:ascii="Titillium Web" w:hAnsi="Titillium Web"/>
                <w:sz w:val="20"/>
                <w:szCs w:val="20"/>
              </w:rPr>
            </w:pPr>
          </w:p>
        </w:tc>
      </w:tr>
      <w:tr w:rsidR="00ED2F72" w:rsidRPr="00ED2F72" w14:paraId="4524ED53" w14:textId="77777777" w:rsidTr="00ED2F72">
        <w:trPr>
          <w:trHeight w:val="898"/>
        </w:trPr>
        <w:tc>
          <w:tcPr>
            <w:tcW w:w="160" w:type="dxa"/>
            <w:vAlign w:val="center"/>
          </w:tcPr>
          <w:p w14:paraId="73665FE9" w14:textId="77777777" w:rsidR="00ED2F72" w:rsidRPr="00ED2F72" w:rsidRDefault="00ED2F72" w:rsidP="00ED2F72">
            <w:pPr>
              <w:pStyle w:val="Testonotaapidipagina"/>
              <w:spacing w:before="60" w:after="60"/>
              <w:rPr>
                <w:rFonts w:ascii="Titillium Web" w:hAnsi="Titillium Web" w:cs="Tahoma"/>
              </w:rPr>
            </w:pPr>
          </w:p>
        </w:tc>
        <w:tc>
          <w:tcPr>
            <w:tcW w:w="10258" w:type="dxa"/>
            <w:gridSpan w:val="3"/>
          </w:tcPr>
          <w:p w14:paraId="397A6DB3" w14:textId="77777777" w:rsidR="00ED2F72" w:rsidRPr="00ED2F72" w:rsidRDefault="00ED2F72" w:rsidP="00ED2F72">
            <w:pPr>
              <w:spacing w:before="40" w:after="40"/>
              <w:ind w:left="360"/>
              <w:rPr>
                <w:rFonts w:ascii="Titillium Web" w:hAnsi="Titillium Web"/>
                <w:sz w:val="20"/>
                <w:szCs w:val="20"/>
              </w:rPr>
            </w:pPr>
          </w:p>
          <w:p w14:paraId="28CF2FD7" w14:textId="77777777" w:rsidR="00ED2F72" w:rsidRPr="00606937" w:rsidRDefault="00ED2F72" w:rsidP="00ED2F72">
            <w:pPr>
              <w:numPr>
                <w:ilvl w:val="0"/>
                <w:numId w:val="8"/>
              </w:numPr>
              <w:spacing w:before="40" w:after="40"/>
              <w:ind w:left="-18" w:hanging="423"/>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permanent consortium; indicates the consortium member(s) for which he/she is competing: </w:t>
            </w:r>
          </w:p>
          <w:p w14:paraId="2F6B0D58" w14:textId="77777777" w:rsidR="00ED2F72" w:rsidRPr="00ED2F72" w:rsidRDefault="00ED2F72" w:rsidP="00ED2F72">
            <w:pPr>
              <w:spacing w:before="40" w:after="40"/>
              <w:ind w:left="137"/>
              <w:rPr>
                <w:rFonts w:ascii="Titillium Web" w:hAnsi="Titillium Web"/>
                <w:sz w:val="20"/>
                <w:szCs w:val="20"/>
              </w:rPr>
            </w:pPr>
            <w:r w:rsidRPr="00ED2F72">
              <w:rPr>
                <w:rFonts w:ascii="Titillium Web" w:hAnsi="Titillium Web"/>
                <w:sz w:val="20"/>
                <w:szCs w:val="20"/>
              </w:rPr>
              <w:t>__________________________________________________________________________________</w:t>
            </w:r>
          </w:p>
          <w:p w14:paraId="38EBB253" w14:textId="77777777" w:rsidR="00ED2F72" w:rsidRPr="00ED2F72" w:rsidRDefault="00ED2F72" w:rsidP="00ED2F72">
            <w:pPr>
              <w:spacing w:before="40" w:after="40"/>
              <w:ind w:left="137"/>
              <w:rPr>
                <w:rFonts w:ascii="Titillium Web" w:hAnsi="Titillium Web"/>
                <w:sz w:val="20"/>
                <w:szCs w:val="20"/>
              </w:rPr>
            </w:pPr>
          </w:p>
        </w:tc>
      </w:tr>
      <w:tr w:rsidR="00ED2F72" w:rsidRPr="006804F4" w14:paraId="115A0E08" w14:textId="77777777" w:rsidTr="00ED2F72">
        <w:trPr>
          <w:trHeight w:val="3166"/>
        </w:trPr>
        <w:tc>
          <w:tcPr>
            <w:tcW w:w="160" w:type="dxa"/>
            <w:vAlign w:val="center"/>
          </w:tcPr>
          <w:p w14:paraId="34B15475" w14:textId="77777777" w:rsidR="00ED2F72" w:rsidRPr="00ED2F72" w:rsidRDefault="00ED2F72" w:rsidP="00ED2F72">
            <w:pPr>
              <w:pStyle w:val="Testonotaapidipagina"/>
              <w:spacing w:before="60" w:after="60"/>
              <w:rPr>
                <w:rFonts w:ascii="Titillium Web" w:hAnsi="Titillium Web" w:cs="Tahoma"/>
              </w:rPr>
            </w:pPr>
          </w:p>
          <w:p w14:paraId="1201D50A" w14:textId="77777777" w:rsidR="00ED2F72" w:rsidRPr="00ED2F72" w:rsidRDefault="00ED2F72" w:rsidP="00ED2F72">
            <w:pPr>
              <w:pStyle w:val="Testonotaapidipagina"/>
              <w:spacing w:before="60" w:after="60"/>
              <w:rPr>
                <w:rFonts w:ascii="Titillium Web" w:hAnsi="Titillium Web" w:cs="Tahoma"/>
              </w:rPr>
            </w:pPr>
          </w:p>
          <w:p w14:paraId="6B568D83" w14:textId="77777777" w:rsidR="00ED2F72" w:rsidRPr="00ED2F72" w:rsidRDefault="00ED2F72" w:rsidP="00ED2F72">
            <w:pPr>
              <w:pStyle w:val="Testonotaapidipagina"/>
              <w:spacing w:before="60" w:after="60"/>
              <w:rPr>
                <w:rFonts w:ascii="Titillium Web" w:hAnsi="Titillium Web" w:cs="Tahoma"/>
              </w:rPr>
            </w:pPr>
          </w:p>
          <w:p w14:paraId="727FD339" w14:textId="77777777" w:rsidR="00ED2F72" w:rsidRPr="00ED2F72" w:rsidRDefault="00ED2F72" w:rsidP="00ED2F72">
            <w:pPr>
              <w:pStyle w:val="Testonotaapidipagina"/>
              <w:spacing w:before="60" w:after="60"/>
              <w:rPr>
                <w:rFonts w:ascii="Titillium Web" w:hAnsi="Titillium Web" w:cs="Tahoma"/>
              </w:rPr>
            </w:pPr>
          </w:p>
          <w:p w14:paraId="2CD71CA2" w14:textId="77777777" w:rsidR="00ED2F72" w:rsidRPr="00ED2F72" w:rsidRDefault="00ED2F72" w:rsidP="00ED2F72">
            <w:pPr>
              <w:pStyle w:val="Testonotaapidipagina"/>
              <w:spacing w:before="60" w:after="60"/>
              <w:rPr>
                <w:rFonts w:ascii="Titillium Web" w:hAnsi="Titillium Web" w:cs="Tahoma"/>
              </w:rPr>
            </w:pPr>
          </w:p>
          <w:p w14:paraId="53722E1E" w14:textId="77777777" w:rsidR="00ED2F72" w:rsidRPr="00ED2F72" w:rsidRDefault="00ED2F72" w:rsidP="00ED2F72">
            <w:pPr>
              <w:pStyle w:val="Testonotaapidipagina"/>
              <w:spacing w:before="60" w:after="60"/>
              <w:rPr>
                <w:rFonts w:ascii="Titillium Web" w:hAnsi="Titillium Web" w:cs="Tahoma"/>
              </w:rPr>
            </w:pPr>
          </w:p>
        </w:tc>
        <w:tc>
          <w:tcPr>
            <w:tcW w:w="10258" w:type="dxa"/>
            <w:gridSpan w:val="3"/>
          </w:tcPr>
          <w:p w14:paraId="5E6028BC" w14:textId="77777777" w:rsidR="00ED2F72" w:rsidRPr="00606937" w:rsidRDefault="00ED2F72" w:rsidP="00ED2F72">
            <w:pPr>
              <w:spacing w:before="40" w:after="40"/>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permanent consortium in the form of a consortium company; indicates the consortium member(s) for which he/she is competing:  </w:t>
            </w:r>
          </w:p>
          <w:p w14:paraId="2A07AD75" w14:textId="77777777" w:rsidR="00ED2F72" w:rsidRPr="00606937" w:rsidRDefault="00ED2F72" w:rsidP="00ED2F72">
            <w:pPr>
              <w:spacing w:before="40" w:after="40"/>
              <w:rPr>
                <w:rFonts w:ascii="Titillium Web" w:hAnsi="Titillium Web"/>
                <w:sz w:val="20"/>
                <w:szCs w:val="20"/>
                <w:lang w:val="en-US"/>
              </w:rPr>
            </w:pPr>
            <w:r w:rsidRPr="00606937">
              <w:rPr>
                <w:rFonts w:ascii="Titillium Web" w:hAnsi="Titillium Web"/>
                <w:sz w:val="20"/>
                <w:szCs w:val="20"/>
                <w:lang w:val="en-US"/>
              </w:rPr>
              <w:t xml:space="preserve"> ___________________________________________________________________________________</w:t>
            </w:r>
          </w:p>
          <w:p w14:paraId="03963055" w14:textId="77777777" w:rsidR="00ED2F72" w:rsidRPr="00606937" w:rsidRDefault="00ED2F72" w:rsidP="00ED2F72">
            <w:pPr>
              <w:spacing w:before="40" w:after="40"/>
              <w:rPr>
                <w:rFonts w:ascii="Titillium Web" w:hAnsi="Titillium Web"/>
                <w:sz w:val="20"/>
                <w:szCs w:val="20"/>
                <w:lang w:val="en-US"/>
              </w:rPr>
            </w:pPr>
          </w:p>
          <w:p w14:paraId="33C8E3A7" w14:textId="77777777" w:rsidR="00ED2F72" w:rsidRPr="00606937" w:rsidRDefault="00ED2F72" w:rsidP="00ED2F72">
            <w:pPr>
              <w:spacing w:before="40" w:after="40"/>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consortium between production and </w:t>
            </w:r>
            <w:proofErr w:type="spellStart"/>
            <w:r w:rsidRPr="00606937">
              <w:rPr>
                <w:rFonts w:ascii="Titillium Web" w:hAnsi="Titillium Web"/>
                <w:sz w:val="20"/>
                <w:szCs w:val="20"/>
                <w:lang w:val="en-US"/>
              </w:rPr>
              <w:t>labour</w:t>
            </w:r>
            <w:proofErr w:type="spellEnd"/>
            <w:r w:rsidRPr="00606937">
              <w:rPr>
                <w:rFonts w:ascii="Titillium Web" w:hAnsi="Titillium Web"/>
                <w:sz w:val="20"/>
                <w:szCs w:val="20"/>
                <w:lang w:val="en-US"/>
              </w:rPr>
              <w:t xml:space="preserve"> cooperative societies; indicates the consortium member(s) for which he/she is competing:  </w:t>
            </w:r>
          </w:p>
          <w:p w14:paraId="3CD24F0A" w14:textId="77777777" w:rsidR="00ED2F72" w:rsidRPr="00606937" w:rsidRDefault="00ED2F72" w:rsidP="00ED2F72">
            <w:pPr>
              <w:spacing w:before="40" w:after="40"/>
              <w:rPr>
                <w:rFonts w:ascii="Titillium Web" w:hAnsi="Titillium Web"/>
                <w:sz w:val="20"/>
                <w:szCs w:val="20"/>
                <w:lang w:val="en-US"/>
              </w:rPr>
            </w:pPr>
            <w:r w:rsidRPr="00606937">
              <w:rPr>
                <w:rFonts w:ascii="Titillium Web" w:hAnsi="Titillium Web"/>
                <w:sz w:val="20"/>
                <w:szCs w:val="20"/>
                <w:lang w:val="en-US"/>
              </w:rPr>
              <w:t>____________________________________________________________________________________</w:t>
            </w:r>
          </w:p>
          <w:p w14:paraId="6B2F1683" w14:textId="77777777" w:rsidR="00ED2F72" w:rsidRPr="00606937" w:rsidRDefault="00ED2F72" w:rsidP="00ED2F72">
            <w:pPr>
              <w:spacing w:before="40" w:after="40"/>
              <w:rPr>
                <w:rFonts w:ascii="Titillium Web" w:hAnsi="Titillium Web"/>
                <w:sz w:val="20"/>
                <w:szCs w:val="20"/>
                <w:lang w:val="en-US"/>
              </w:rPr>
            </w:pPr>
          </w:p>
          <w:p w14:paraId="087F7E4E" w14:textId="77777777" w:rsidR="00ED2F72" w:rsidRPr="00606937" w:rsidRDefault="00ED2F72" w:rsidP="00ED2F72">
            <w:pPr>
              <w:spacing w:before="40" w:after="40"/>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consortium of artisan enterprises; indicates the consortium member(s) for which he/she is competing:  </w:t>
            </w:r>
          </w:p>
          <w:p w14:paraId="1E1D1A3B" w14:textId="77777777" w:rsidR="00ED2F72" w:rsidRPr="00606937" w:rsidRDefault="00ED2F72" w:rsidP="00ED2F72">
            <w:pPr>
              <w:spacing w:before="40" w:after="40"/>
              <w:rPr>
                <w:rFonts w:ascii="Titillium Web" w:hAnsi="Titillium Web"/>
                <w:sz w:val="20"/>
                <w:szCs w:val="20"/>
                <w:lang w:val="en-US"/>
              </w:rPr>
            </w:pPr>
            <w:r w:rsidRPr="00606937">
              <w:rPr>
                <w:rFonts w:ascii="Titillium Web" w:hAnsi="Titillium Web"/>
                <w:sz w:val="20"/>
                <w:szCs w:val="20"/>
                <w:lang w:val="en-US"/>
              </w:rPr>
              <w:t>____________________________________________________________________________________</w:t>
            </w:r>
          </w:p>
          <w:p w14:paraId="5D83FD22" w14:textId="77777777" w:rsidR="00ED2F72" w:rsidRPr="00606937" w:rsidRDefault="00ED2F72" w:rsidP="00ED2F72">
            <w:pPr>
              <w:spacing w:before="40" w:after="40"/>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ordinary consortium pursuant to Article 2602 of the Italian Civil Code</w:t>
            </w:r>
          </w:p>
          <w:p w14:paraId="2B92E7EE" w14:textId="77777777" w:rsidR="00ED2F72" w:rsidRPr="00606937" w:rsidRDefault="00ED2F72" w:rsidP="00ED2F72">
            <w:pPr>
              <w:spacing w:before="40" w:after="40" w:line="360" w:lineRule="auto"/>
              <w:rPr>
                <w:rFonts w:ascii="Titillium Web" w:hAnsi="Titillium Web"/>
                <w:sz w:val="20"/>
                <w:szCs w:val="20"/>
                <w:lang w:val="en-US"/>
              </w:rPr>
            </w:pPr>
          </w:p>
          <w:p w14:paraId="3DD8627D" w14:textId="77777777" w:rsidR="00ED2F72" w:rsidRPr="00606937" w:rsidRDefault="00ED2F72" w:rsidP="00ED2F72">
            <w:pPr>
              <w:spacing w:before="40" w:after="40" w:line="360" w:lineRule="auto"/>
              <w:rPr>
                <w:rFonts w:ascii="Titillium Web" w:hAnsi="Titillium We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ordinary consortium pursuant to Article 2602 of the Italian Civil Code in the form of a consortium company;</w:t>
            </w:r>
          </w:p>
          <w:p w14:paraId="314724C3" w14:textId="77777777" w:rsidR="00ED2F72" w:rsidRPr="00606937" w:rsidRDefault="00ED2F72" w:rsidP="00ED2F72">
            <w:pPr>
              <w:spacing w:before="40" w:after="40" w:line="360" w:lineRule="auto"/>
              <w:rPr>
                <w:rFonts w:ascii="Titillium Web" w:hAnsi="Titillium Web"/>
                <w:b/>
                <w:sz w:val="20"/>
                <w:szCs w:val="20"/>
                <w:lang w:val="en-US"/>
              </w:rPr>
            </w:pPr>
            <w:r w:rsidRPr="00ED2F72">
              <w:rPr>
                <w:rFonts w:ascii="Titillium Web" w:hAnsi="Titillium Web"/>
                <w:sz w:val="20"/>
                <w:szCs w:val="20"/>
              </w:rPr>
              <w:sym w:font="Wingdings" w:char="F0A8"/>
            </w:r>
            <w:r w:rsidRPr="00606937">
              <w:rPr>
                <w:rFonts w:ascii="Titillium Web" w:hAnsi="Titillium Web"/>
                <w:sz w:val="20"/>
                <w:szCs w:val="20"/>
                <w:lang w:val="en-US"/>
              </w:rPr>
              <w:t xml:space="preserve"> - European Economic Interest Grouping (EEIG)/ Other ___________________________________________________________________________________; </w:t>
            </w:r>
          </w:p>
        </w:tc>
      </w:tr>
      <w:tr w:rsidR="00ED2F72" w:rsidRPr="006804F4" w14:paraId="08891C5B" w14:textId="77777777" w:rsidTr="00ED2F72">
        <w:trPr>
          <w:trHeight w:val="1103"/>
        </w:trPr>
        <w:tc>
          <w:tcPr>
            <w:tcW w:w="160" w:type="dxa"/>
            <w:vAlign w:val="center"/>
          </w:tcPr>
          <w:p w14:paraId="46D8FD6E" w14:textId="77777777" w:rsidR="00ED2F72" w:rsidRPr="00606937" w:rsidRDefault="00ED2F72" w:rsidP="00ED2F72">
            <w:pPr>
              <w:pStyle w:val="Testonotaapidipagina"/>
              <w:spacing w:before="60" w:after="60"/>
              <w:rPr>
                <w:rFonts w:ascii="Titillium Web" w:hAnsi="Titillium Web" w:cs="Tahoma"/>
                <w:lang w:val="en-US"/>
              </w:rPr>
            </w:pPr>
          </w:p>
        </w:tc>
        <w:tc>
          <w:tcPr>
            <w:tcW w:w="10258" w:type="dxa"/>
            <w:gridSpan w:val="3"/>
          </w:tcPr>
          <w:p w14:paraId="0D7F4B77" w14:textId="77777777" w:rsidR="00ED2F72" w:rsidRPr="00606937" w:rsidRDefault="00ED2F72" w:rsidP="00ED2F72">
            <w:pPr>
              <w:tabs>
                <w:tab w:val="left" w:pos="4163"/>
              </w:tabs>
              <w:spacing w:before="40" w:after="40"/>
              <w:rPr>
                <w:rFonts w:ascii="Titillium Web" w:hAnsi="Titillium Web"/>
                <w:i/>
                <w:sz w:val="20"/>
                <w:szCs w:val="20"/>
                <w:lang w:val="en-US"/>
              </w:rPr>
            </w:pPr>
          </w:p>
          <w:p w14:paraId="677EDA49" w14:textId="77777777" w:rsidR="00ED2F72" w:rsidRPr="00606937" w:rsidRDefault="00ED2F72" w:rsidP="00ED2F72">
            <w:pPr>
              <w:tabs>
                <w:tab w:val="left" w:pos="4163"/>
              </w:tabs>
              <w:spacing w:before="40" w:after="40"/>
              <w:jc w:val="both"/>
              <w:rPr>
                <w:rFonts w:ascii="Titillium Web" w:hAnsi="Titillium Web"/>
                <w:i/>
                <w:sz w:val="20"/>
                <w:szCs w:val="20"/>
                <w:lang w:val="en-US"/>
              </w:rPr>
            </w:pPr>
            <w:r w:rsidRPr="00606937">
              <w:rPr>
                <w:rFonts w:ascii="Titillium Web" w:hAnsi="Titillium Web"/>
                <w:i/>
                <w:sz w:val="20"/>
                <w:szCs w:val="20"/>
                <w:lang w:val="en-US"/>
              </w:rPr>
              <w:t xml:space="preserve">Aware of the criminal penalties provided for the hypothesis of falsity in deeds and false declarations, as well as the forfeiture of any benefits obtained as a result of the measure issued on the basis of the untruthful declaration (Articles 75 and 76 of Presidential Decree 445/2000 and subsequent amendments) under its own responsibility  </w:t>
            </w:r>
          </w:p>
        </w:tc>
      </w:tr>
    </w:tbl>
    <w:p w14:paraId="0F118FE0" w14:textId="77777777" w:rsidR="00606937" w:rsidRDefault="00606937" w:rsidP="00ED2F72">
      <w:pPr>
        <w:spacing w:after="120"/>
        <w:ind w:left="432"/>
        <w:jc w:val="both"/>
        <w:rPr>
          <w:rFonts w:ascii="Titillium Web" w:hAnsi="Titillium Web"/>
          <w:b/>
          <w:sz w:val="16"/>
          <w:szCs w:val="20"/>
          <w:lang w:val="en-US"/>
        </w:rPr>
      </w:pPr>
    </w:p>
    <w:p w14:paraId="2FC93C6C" w14:textId="77777777" w:rsidR="00606937" w:rsidRDefault="00606937" w:rsidP="00ED2F72">
      <w:pPr>
        <w:spacing w:after="120"/>
        <w:ind w:left="432"/>
        <w:jc w:val="both"/>
        <w:rPr>
          <w:rFonts w:ascii="Titillium Web" w:hAnsi="Titillium Web"/>
          <w:b/>
          <w:sz w:val="16"/>
          <w:szCs w:val="20"/>
          <w:lang w:val="en-US"/>
        </w:rPr>
      </w:pPr>
    </w:p>
    <w:p w14:paraId="56B3B9F8" w14:textId="77777777" w:rsidR="00D20E36" w:rsidRDefault="00D20E36" w:rsidP="00ED2F72">
      <w:pPr>
        <w:spacing w:after="120"/>
        <w:ind w:left="432"/>
        <w:jc w:val="both"/>
        <w:rPr>
          <w:rFonts w:ascii="Titillium Web" w:hAnsi="Titillium Web"/>
          <w:b/>
          <w:sz w:val="16"/>
          <w:szCs w:val="20"/>
          <w:lang w:val="en-US"/>
        </w:rPr>
      </w:pPr>
    </w:p>
    <w:p w14:paraId="316DE6C9" w14:textId="77777777" w:rsidR="00D20E36" w:rsidRDefault="00D20E36" w:rsidP="00ED2F72">
      <w:pPr>
        <w:spacing w:after="120"/>
        <w:ind w:left="432"/>
        <w:jc w:val="both"/>
        <w:rPr>
          <w:rFonts w:ascii="Titillium Web" w:hAnsi="Titillium Web"/>
          <w:b/>
          <w:sz w:val="16"/>
          <w:szCs w:val="20"/>
          <w:lang w:val="en-US"/>
        </w:rPr>
      </w:pPr>
    </w:p>
    <w:p w14:paraId="561FCFFA" w14:textId="47F231D0" w:rsidR="00B2049D" w:rsidRPr="00606937" w:rsidRDefault="00CE53EF" w:rsidP="00ED2F72">
      <w:pPr>
        <w:spacing w:after="120"/>
        <w:ind w:left="432"/>
        <w:jc w:val="both"/>
        <w:rPr>
          <w:rFonts w:ascii="Titillium Web" w:hAnsi="Titillium Web"/>
          <w:b/>
          <w:bCs/>
          <w:i/>
          <w:iCs/>
          <w:sz w:val="20"/>
          <w:szCs w:val="20"/>
          <w:lang w:val="en-US"/>
        </w:rPr>
      </w:pPr>
      <w:r w:rsidRPr="00606937">
        <w:rPr>
          <w:rFonts w:ascii="Titillium Web" w:hAnsi="Titillium Web"/>
          <w:b/>
          <w:sz w:val="16"/>
          <w:szCs w:val="20"/>
          <w:lang w:val="en-US"/>
        </w:rPr>
        <w:t xml:space="preserve">REQUESTS TO PARTICIPATE IN THE </w:t>
      </w:r>
      <w:r w:rsidR="00F05F90" w:rsidRPr="00606937">
        <w:rPr>
          <w:rFonts w:ascii="Titillium Web" w:hAnsi="Titillium Web"/>
          <w:b/>
          <w:sz w:val="16"/>
          <w:szCs w:val="16"/>
          <w:lang w:val="en-US"/>
        </w:rPr>
        <w:t xml:space="preserve">TENDER </w:t>
      </w:r>
      <w:r w:rsidR="00B2049D" w:rsidRPr="00606937">
        <w:rPr>
          <w:rFonts w:ascii="Titillium Web" w:hAnsi="Titillium Web"/>
          <w:b/>
          <w:bCs/>
          <w:sz w:val="20"/>
          <w:szCs w:val="20"/>
          <w:lang w:val="en-US"/>
        </w:rPr>
        <w:t>concerning the supply of an "</w:t>
      </w:r>
      <w:r w:rsidR="00C224A6" w:rsidRPr="00606937">
        <w:rPr>
          <w:rFonts w:ascii="Titillium Web" w:hAnsi="Titillium Web"/>
          <w:b/>
          <w:bCs/>
          <w:i/>
          <w:iCs/>
          <w:sz w:val="20"/>
          <w:szCs w:val="20"/>
          <w:lang w:val="en-US"/>
        </w:rPr>
        <w:t>Automated mRNA Production System at scale suitable for drug discovery and preclinical development with Critical Reagent Supply and Processing System".</w:t>
      </w:r>
    </w:p>
    <w:p w14:paraId="1D7A945F" w14:textId="77777777" w:rsidR="00ED2F72" w:rsidRPr="00606937" w:rsidRDefault="00ED2F72" w:rsidP="00ED2F72">
      <w:pPr>
        <w:tabs>
          <w:tab w:val="left" w:pos="2740"/>
        </w:tabs>
        <w:rPr>
          <w:rFonts w:ascii="Titillium Web" w:hAnsi="Titillium Web"/>
          <w:sz w:val="20"/>
          <w:szCs w:val="20"/>
          <w:lang w:val="en-US"/>
        </w:rPr>
      </w:pPr>
    </w:p>
    <w:p w14:paraId="029ABF3B" w14:textId="77777777" w:rsidR="004A5705" w:rsidRPr="00606937" w:rsidRDefault="004A5705" w:rsidP="004D2D0B">
      <w:pPr>
        <w:pStyle w:val="regolamento"/>
        <w:rPr>
          <w:rFonts w:ascii="Titillium Web" w:hAnsi="Titillium Web" w:cs="Times New Roman"/>
          <w:szCs w:val="20"/>
          <w:lang w:val="en-US"/>
        </w:rPr>
      </w:pPr>
    </w:p>
    <w:p w14:paraId="05A6EF30" w14:textId="77777777" w:rsidR="00ED2F72" w:rsidRPr="00606937" w:rsidRDefault="00ED2F72" w:rsidP="004D2D0B">
      <w:pPr>
        <w:pStyle w:val="regolamento"/>
        <w:rPr>
          <w:rFonts w:ascii="Titillium Web" w:hAnsi="Titillium Web" w:cs="Times New Roman"/>
          <w:szCs w:val="20"/>
          <w:lang w:val="en-US"/>
        </w:rPr>
      </w:pPr>
    </w:p>
    <w:p w14:paraId="7032B31E" w14:textId="77777777" w:rsidR="00ED2F72" w:rsidRPr="00606937" w:rsidRDefault="00ED2F72" w:rsidP="004D2D0B">
      <w:pPr>
        <w:pStyle w:val="regolamento"/>
        <w:rPr>
          <w:rFonts w:ascii="Titillium Web" w:hAnsi="Titillium Web" w:cs="Times New Roman"/>
          <w:szCs w:val="20"/>
          <w:lang w:val="en-US"/>
        </w:rPr>
      </w:pPr>
    </w:p>
    <w:p w14:paraId="640E7CF3" w14:textId="77777777" w:rsidR="00ED2F72" w:rsidRPr="00606937" w:rsidRDefault="00ED2F72" w:rsidP="004D2D0B">
      <w:pPr>
        <w:pStyle w:val="regolamento"/>
        <w:rPr>
          <w:rFonts w:ascii="Titillium Web" w:hAnsi="Titillium Web" w:cs="Times New Roman"/>
          <w:szCs w:val="20"/>
          <w:lang w:val="en-US"/>
        </w:rPr>
      </w:pPr>
    </w:p>
    <w:p w14:paraId="1ADC58F6" w14:textId="77777777" w:rsidR="00ED2F72" w:rsidRPr="00606937" w:rsidRDefault="00ED2F72" w:rsidP="004D2D0B">
      <w:pPr>
        <w:pStyle w:val="regolamento"/>
        <w:rPr>
          <w:rFonts w:ascii="Titillium Web" w:hAnsi="Titillium Web" w:cs="Times New Roman"/>
          <w:szCs w:val="20"/>
          <w:lang w:val="en-US"/>
        </w:rPr>
      </w:pPr>
    </w:p>
    <w:p w14:paraId="124D9150" w14:textId="77777777" w:rsidR="00BA2900" w:rsidRPr="00606937" w:rsidRDefault="00BA2900">
      <w:pPr>
        <w:jc w:val="both"/>
        <w:rPr>
          <w:rFonts w:ascii="Titillium Web" w:hAnsi="Titillium Web"/>
          <w:sz w:val="20"/>
          <w:szCs w:val="20"/>
          <w:lang w:val="en-US"/>
        </w:rPr>
      </w:pPr>
    </w:p>
    <w:p w14:paraId="44CC6987" w14:textId="77777777" w:rsidR="00367FC6" w:rsidRPr="00606937" w:rsidRDefault="00CC0315" w:rsidP="008F6D43">
      <w:pPr>
        <w:pStyle w:val="regolamento"/>
        <w:widowControl/>
        <w:jc w:val="left"/>
        <w:rPr>
          <w:rFonts w:ascii="Titillium Web" w:hAnsi="Titillium Web" w:cs="Times New Roman"/>
          <w:iCs/>
          <w:sz w:val="14"/>
          <w:szCs w:val="20"/>
          <w:vertAlign w:val="superscript"/>
          <w:lang w:val="en-US"/>
        </w:rPr>
      </w:pPr>
      <w:r w:rsidRPr="00606937">
        <w:rPr>
          <w:rFonts w:ascii="Titillium Web" w:hAnsi="Titillium Web" w:cs="Times New Roman"/>
          <w:sz w:val="16"/>
          <w:szCs w:val="20"/>
          <w:lang w:val="en-US"/>
        </w:rPr>
        <w:t xml:space="preserve">  Date____________</w:t>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367FC6" w:rsidRPr="00606937">
        <w:rPr>
          <w:rFonts w:ascii="Titillium Web" w:hAnsi="Titillium Web" w:cs="Times New Roman"/>
          <w:sz w:val="16"/>
          <w:szCs w:val="20"/>
          <w:lang w:val="en-US"/>
        </w:rPr>
        <w:tab/>
      </w:r>
      <w:r w:rsidR="008F6D43" w:rsidRPr="00606937">
        <w:rPr>
          <w:rFonts w:ascii="Titillium Web" w:hAnsi="Titillium Web" w:cs="Times New Roman"/>
          <w:sz w:val="16"/>
          <w:szCs w:val="20"/>
          <w:lang w:val="en-US"/>
        </w:rPr>
        <w:t xml:space="preserve">                                                             SIGNATURE     </w:t>
      </w:r>
    </w:p>
    <w:p w14:paraId="70F9341C" w14:textId="77777777" w:rsidR="00367FC6" w:rsidRPr="00606937" w:rsidRDefault="00367FC6" w:rsidP="008F6D43">
      <w:pPr>
        <w:pStyle w:val="regolamento"/>
        <w:widowControl/>
        <w:jc w:val="right"/>
        <w:rPr>
          <w:rFonts w:ascii="Titillium Web" w:hAnsi="Titillium Web" w:cs="Times New Roman"/>
          <w:iCs/>
          <w:sz w:val="14"/>
          <w:szCs w:val="20"/>
          <w:vertAlign w:val="superscript"/>
          <w:lang w:val="en-US"/>
        </w:rPr>
      </w:pPr>
    </w:p>
    <w:p w14:paraId="23510EBC" w14:textId="77777777" w:rsidR="00367FC6" w:rsidRPr="00606937" w:rsidRDefault="00367FC6" w:rsidP="008F6D43">
      <w:pPr>
        <w:pStyle w:val="regolamento"/>
        <w:widowControl/>
        <w:jc w:val="right"/>
        <w:rPr>
          <w:rFonts w:ascii="Titillium Web" w:hAnsi="Titillium Web" w:cs="Times New Roman"/>
          <w:iCs/>
          <w:sz w:val="14"/>
          <w:szCs w:val="20"/>
          <w:vertAlign w:val="superscript"/>
          <w:lang w:val="en-US"/>
        </w:rPr>
      </w:pP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r w:rsidR="002D5922" w:rsidRPr="00606937">
        <w:rPr>
          <w:rFonts w:ascii="Titillium Web" w:hAnsi="Titillium Web" w:cs="Times New Roman"/>
          <w:iCs/>
          <w:sz w:val="14"/>
          <w:szCs w:val="20"/>
          <w:vertAlign w:val="superscript"/>
          <w:lang w:val="en-US"/>
        </w:rPr>
        <w:t>___________________________________________________________</w:t>
      </w:r>
    </w:p>
    <w:p w14:paraId="77AEFFCF" w14:textId="77777777" w:rsidR="00354DD1" w:rsidRPr="00606937" w:rsidRDefault="00354DD1">
      <w:pPr>
        <w:pStyle w:val="regolamento"/>
        <w:widowControl/>
        <w:pBdr>
          <w:bottom w:val="single" w:sz="12" w:space="1" w:color="auto"/>
        </w:pBdr>
        <w:rPr>
          <w:rFonts w:ascii="Titillium Web" w:hAnsi="Titillium Web" w:cs="Times New Roman"/>
          <w:iCs/>
          <w:sz w:val="14"/>
          <w:szCs w:val="20"/>
          <w:vertAlign w:val="superscript"/>
          <w:lang w:val="en-US"/>
        </w:rPr>
      </w:pPr>
    </w:p>
    <w:p w14:paraId="0F98AD46" w14:textId="77777777" w:rsidR="00354DD1" w:rsidRPr="00606937" w:rsidRDefault="00354DD1">
      <w:pPr>
        <w:pStyle w:val="regolamento"/>
        <w:widowControl/>
        <w:pBdr>
          <w:bottom w:val="single" w:sz="12" w:space="1" w:color="auto"/>
        </w:pBdr>
        <w:rPr>
          <w:rFonts w:ascii="Titillium Web" w:hAnsi="Titillium Web" w:cs="Times New Roman"/>
          <w:iCs/>
          <w:sz w:val="14"/>
          <w:szCs w:val="20"/>
          <w:vertAlign w:val="superscript"/>
          <w:lang w:val="en-US"/>
        </w:rPr>
      </w:pPr>
    </w:p>
    <w:p w14:paraId="6F3C20AE" w14:textId="77777777" w:rsidR="00367FC6" w:rsidRPr="00606937" w:rsidRDefault="00367FC6">
      <w:pPr>
        <w:pStyle w:val="regolamento"/>
        <w:widowControl/>
        <w:pBdr>
          <w:bottom w:val="single" w:sz="12" w:space="1" w:color="auto"/>
        </w:pBdr>
        <w:rPr>
          <w:rFonts w:ascii="Titillium Web" w:hAnsi="Titillium Web" w:cs="Times New Roman"/>
          <w:iCs/>
          <w:sz w:val="14"/>
          <w:szCs w:val="20"/>
          <w:vertAlign w:val="superscript"/>
          <w:lang w:val="en-US"/>
        </w:rPr>
      </w:pPr>
      <w:r w:rsidRPr="00606937">
        <w:rPr>
          <w:rFonts w:ascii="Titillium Web" w:hAnsi="Titillium Web" w:cs="Times New Roman"/>
          <w:iCs/>
          <w:sz w:val="14"/>
          <w:szCs w:val="20"/>
          <w:vertAlign w:val="superscript"/>
          <w:lang w:val="en-US"/>
        </w:rPr>
        <w:tab/>
      </w:r>
      <w:r w:rsidRPr="00606937">
        <w:rPr>
          <w:rFonts w:ascii="Titillium Web" w:hAnsi="Titillium Web" w:cs="Times New Roman"/>
          <w:iCs/>
          <w:sz w:val="14"/>
          <w:szCs w:val="20"/>
          <w:vertAlign w:val="superscript"/>
          <w:lang w:val="en-US"/>
        </w:rPr>
        <w:tab/>
      </w:r>
    </w:p>
    <w:p w14:paraId="70BEB3A3" w14:textId="77777777" w:rsidR="00605AD9" w:rsidRPr="00606937" w:rsidRDefault="00605AD9" w:rsidP="00605AD9">
      <w:pPr>
        <w:autoSpaceDE w:val="0"/>
        <w:autoSpaceDN w:val="0"/>
        <w:adjustRightInd w:val="0"/>
        <w:jc w:val="both"/>
        <w:rPr>
          <w:rFonts w:ascii="Titillium Web" w:hAnsi="Titillium Web"/>
          <w:i/>
          <w:sz w:val="14"/>
          <w:szCs w:val="14"/>
          <w:lang w:val="en-US"/>
        </w:rPr>
      </w:pPr>
      <w:r w:rsidRPr="00606937">
        <w:rPr>
          <w:rFonts w:ascii="Titillium Web" w:hAnsi="Titillium Web"/>
          <w:i/>
          <w:sz w:val="14"/>
          <w:szCs w:val="14"/>
          <w:lang w:val="en-US"/>
        </w:rPr>
        <w:t>They claim to be in formats of the following:</w:t>
      </w:r>
    </w:p>
    <w:p w14:paraId="5EFE5AF1" w14:textId="77777777" w:rsidR="00605AD9" w:rsidRPr="00606937" w:rsidRDefault="00605AD9" w:rsidP="00605AD9">
      <w:pPr>
        <w:suppressAutoHyphens w:val="0"/>
        <w:autoSpaceDE w:val="0"/>
        <w:autoSpaceDN w:val="0"/>
        <w:adjustRightInd w:val="0"/>
        <w:jc w:val="both"/>
        <w:rPr>
          <w:rFonts w:ascii="Titillium Web" w:hAnsi="Titillium Web"/>
          <w:i/>
          <w:sz w:val="14"/>
          <w:szCs w:val="14"/>
          <w:lang w:val="en-US"/>
        </w:rPr>
      </w:pPr>
      <w:r w:rsidRPr="00606937">
        <w:rPr>
          <w:rFonts w:ascii="Titillium Web" w:hAnsi="Titillium Web"/>
          <w:i/>
          <w:sz w:val="14"/>
          <w:szCs w:val="14"/>
          <w:lang w:val="en-US"/>
        </w:rPr>
        <w:t xml:space="preserve">Information pursuant to art. 13 of Regulation (EU) 679/2016 laying down rules on the processing of personal data. </w:t>
      </w:r>
    </w:p>
    <w:p w14:paraId="5EF3AA96" w14:textId="77777777" w:rsidR="00605AD9" w:rsidRPr="00606937" w:rsidRDefault="00605AD9" w:rsidP="00605AD9">
      <w:pPr>
        <w:suppressAutoHyphens w:val="0"/>
        <w:autoSpaceDE w:val="0"/>
        <w:autoSpaceDN w:val="0"/>
        <w:adjustRightInd w:val="0"/>
        <w:jc w:val="both"/>
        <w:rPr>
          <w:rFonts w:ascii="Titillium Web" w:hAnsi="Titillium Web"/>
          <w:i/>
          <w:sz w:val="14"/>
          <w:szCs w:val="14"/>
          <w:lang w:val="en-US"/>
        </w:rPr>
      </w:pPr>
      <w:r w:rsidRPr="00606937">
        <w:rPr>
          <w:rFonts w:ascii="Titillium Web" w:hAnsi="Titillium Web"/>
          <w:i/>
          <w:sz w:val="14"/>
          <w:szCs w:val="14"/>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their specific skills. Exclusively for problems relating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to </w:t>
      </w:r>
      <w:hyperlink r:id="rId8" w:history="1">
        <w:r w:rsidR="00F872CB" w:rsidRPr="00606937">
          <w:rPr>
            <w:rStyle w:val="Collegamentoipertestuale"/>
            <w:rFonts w:ascii="Titillium Web" w:hAnsi="Titillium Web"/>
            <w:i/>
            <w:sz w:val="14"/>
            <w:szCs w:val="14"/>
            <w:lang w:val="en-US"/>
          </w:rPr>
          <w:t>contabilita.dip.farmacia@pec.unina.it</w:t>
        </w:r>
      </w:hyperlink>
      <w:r w:rsidR="00F872CB" w:rsidRPr="00606937">
        <w:rPr>
          <w:rFonts w:ascii="Titillium Web" w:hAnsi="Titillium Web"/>
          <w:i/>
          <w:sz w:val="14"/>
          <w:szCs w:val="14"/>
          <w:lang w:val="en-US"/>
        </w:rPr>
        <w:t xml:space="preserve">. The data subjects are entitled to the rights referred to in art. 15-22 of the EU Regulation. Complete information on the processing of personal data collected is provided on the University website: </w:t>
      </w:r>
      <w:hyperlink r:id="rId9" w:history="1">
        <w:r w:rsidR="0007736F" w:rsidRPr="00606937">
          <w:rPr>
            <w:rStyle w:val="Collegamentoipertestuale"/>
            <w:rFonts w:ascii="Titillium Web" w:hAnsi="Titillium Web"/>
            <w:sz w:val="14"/>
            <w:szCs w:val="14"/>
            <w:lang w:val="en-US"/>
          </w:rPr>
          <w:t>http://www.unina.it/ateneo/statuto-e-normativa/privacy</w:t>
        </w:r>
      </w:hyperlink>
      <w:r w:rsidRPr="00606937">
        <w:rPr>
          <w:rFonts w:ascii="Titillium Web" w:hAnsi="Titillium Web"/>
          <w:i/>
          <w:sz w:val="14"/>
          <w:szCs w:val="14"/>
          <w:lang w:val="en-US"/>
        </w:rPr>
        <w:t xml:space="preserve">. </w:t>
      </w:r>
    </w:p>
    <w:p w14:paraId="44E430EE" w14:textId="77777777" w:rsidR="00367FC6" w:rsidRPr="00606937" w:rsidRDefault="00367FC6" w:rsidP="00605AD9">
      <w:pPr>
        <w:autoSpaceDE w:val="0"/>
        <w:autoSpaceDN w:val="0"/>
        <w:adjustRightInd w:val="0"/>
        <w:jc w:val="both"/>
        <w:rPr>
          <w:rFonts w:ascii="Titillium Web" w:hAnsi="Titillium Web"/>
          <w:sz w:val="20"/>
          <w:szCs w:val="20"/>
          <w:lang w:val="en-US"/>
        </w:rPr>
      </w:pPr>
    </w:p>
    <w:sectPr w:rsidR="00367FC6" w:rsidRPr="00606937">
      <w:headerReference w:type="default" r:id="rId10"/>
      <w:footerReference w:type="even" r:id="rId11"/>
      <w:footerReference w:type="default" r:id="rId12"/>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CBA9" w14:textId="77777777" w:rsidR="00BD412C" w:rsidRDefault="00BD412C">
      <w:r>
        <w:separator/>
      </w:r>
    </w:p>
  </w:endnote>
  <w:endnote w:type="continuationSeparator" w:id="0">
    <w:p w14:paraId="437F2D26" w14:textId="77777777" w:rsidR="00BD412C" w:rsidRDefault="00BD412C">
      <w:r>
        <w:continuationSeparator/>
      </w:r>
    </w:p>
  </w:endnote>
  <w:endnote w:id="1">
    <w:p w14:paraId="61E6F96A" w14:textId="77777777" w:rsidR="005101B6" w:rsidRDefault="005101B6" w:rsidP="005101B6">
      <w:pPr>
        <w:pStyle w:val="Testonotadichiusura"/>
      </w:pPr>
    </w:p>
    <w:p w14:paraId="74FB3C95" w14:textId="77777777" w:rsidR="005101B6" w:rsidRPr="00606937" w:rsidRDefault="005101B6" w:rsidP="005101B6">
      <w:pPr>
        <w:pStyle w:val="Testonotadichiusura"/>
        <w:jc w:val="both"/>
        <w:rPr>
          <w:lang w:val="en-US"/>
        </w:rPr>
      </w:pPr>
      <w:r w:rsidRPr="00606937">
        <w:rPr>
          <w:rStyle w:val="Caratterenotadichiusura"/>
          <w:b/>
          <w:sz w:val="24"/>
          <w:szCs w:val="24"/>
          <w:lang w:val="en-US"/>
        </w:rPr>
        <w:t xml:space="preserve">(i) </w:t>
      </w:r>
      <w:r w:rsidRPr="00606937">
        <w:rPr>
          <w:lang w:val="en-US"/>
        </w:rPr>
        <w:t>For craft enterprises, the owner's remuneration is understood to be included in the minimum percentage necessary. For sole proprietorships and partnerships, the value of the remuneration of the owner and partners is equal to five times the value of the conventional remuneration determined for the purposes of the INAIL contribution.</w:t>
      </w:r>
    </w:p>
    <w:p w14:paraId="6550219A" w14:textId="77777777" w:rsidR="005101B6" w:rsidRPr="00606937" w:rsidRDefault="005101B6" w:rsidP="005101B6">
      <w:pPr>
        <w:pStyle w:val="Testonotadichiusura"/>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tillium Web">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5449"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21387A"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4E1C"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6AF9">
      <w:rPr>
        <w:rStyle w:val="Numeropagina"/>
        <w:noProof/>
      </w:rPr>
      <w:t>4</w:t>
    </w:r>
    <w:r>
      <w:rPr>
        <w:rStyle w:val="Numeropagina"/>
      </w:rPr>
      <w:fldChar w:fldCharType="end"/>
    </w:r>
  </w:p>
  <w:p w14:paraId="7849805B"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ADCD" w14:textId="77777777" w:rsidR="00BD412C" w:rsidRDefault="00BD412C">
      <w:r>
        <w:separator/>
      </w:r>
    </w:p>
  </w:footnote>
  <w:footnote w:type="continuationSeparator" w:id="0">
    <w:p w14:paraId="41B17096" w14:textId="77777777" w:rsidR="00BD412C" w:rsidRDefault="00BD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A623" w14:textId="77777777" w:rsidR="00A33C3A" w:rsidRDefault="002C11A5" w:rsidP="00A33C3A">
    <w:pPr>
      <w:pStyle w:val="Intestazione"/>
      <w:jc w:val="center"/>
      <w:rPr>
        <w:rFonts w:ascii="Calibri" w:eastAsia="Calibri" w:hAnsi="Calibri" w:cs="Calibri"/>
        <w:i/>
        <w:color w:val="4472C4"/>
        <w:kern w:val="1"/>
        <w:lang w:bidi="it-IT"/>
      </w:rPr>
    </w:pPr>
    <w:r>
      <w:rPr>
        <w:noProof/>
      </w:rPr>
      <w:drawing>
        <wp:anchor distT="0" distB="0" distL="114300" distR="114300" simplePos="0" relativeHeight="251658240" behindDoc="0" locked="0" layoutInCell="1" allowOverlap="1" wp14:anchorId="28653FA7" wp14:editId="4F47AA7B">
          <wp:simplePos x="0" y="0"/>
          <wp:positionH relativeFrom="column">
            <wp:posOffset>5200650</wp:posOffset>
          </wp:positionH>
          <wp:positionV relativeFrom="paragraph">
            <wp:posOffset>-229870</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B640F19" wp14:editId="18A3E077">
          <wp:simplePos x="0" y="0"/>
          <wp:positionH relativeFrom="page">
            <wp:posOffset>0</wp:posOffset>
          </wp:positionH>
          <wp:positionV relativeFrom="paragraph">
            <wp:posOffset>-455930</wp:posOffset>
          </wp:positionV>
          <wp:extent cx="7555230" cy="11430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B5FE3" w14:textId="77777777" w:rsidR="00367FC6" w:rsidRDefault="00367FC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2"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7"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224680049">
    <w:abstractNumId w:val="0"/>
  </w:num>
  <w:num w:numId="2" w16cid:durableId="434983871">
    <w:abstractNumId w:val="1"/>
  </w:num>
  <w:num w:numId="3" w16cid:durableId="487475277">
    <w:abstractNumId w:val="5"/>
  </w:num>
  <w:num w:numId="4" w16cid:durableId="1874683418">
    <w:abstractNumId w:val="4"/>
  </w:num>
  <w:num w:numId="5" w16cid:durableId="971131877">
    <w:abstractNumId w:val="10"/>
  </w:num>
  <w:num w:numId="6" w16cid:durableId="16865173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2341532">
    <w:abstractNumId w:val="12"/>
  </w:num>
  <w:num w:numId="8" w16cid:durableId="101343306">
    <w:abstractNumId w:val="3"/>
  </w:num>
  <w:num w:numId="9" w16cid:durableId="998461895">
    <w:abstractNumId w:val="11"/>
  </w:num>
  <w:num w:numId="10" w16cid:durableId="1189295863">
    <w:abstractNumId w:val="15"/>
  </w:num>
  <w:num w:numId="11" w16cid:durableId="61877929">
    <w:abstractNumId w:val="13"/>
  </w:num>
  <w:num w:numId="12" w16cid:durableId="761609667">
    <w:abstractNumId w:val="9"/>
  </w:num>
  <w:num w:numId="13" w16cid:durableId="885722571">
    <w:abstractNumId w:val="7"/>
  </w:num>
  <w:num w:numId="14" w16cid:durableId="901981563">
    <w:abstractNumId w:val="14"/>
  </w:num>
  <w:num w:numId="15" w16cid:durableId="1546873627">
    <w:abstractNumId w:val="19"/>
  </w:num>
  <w:num w:numId="16" w16cid:durableId="1513717560">
    <w:abstractNumId w:val="6"/>
  </w:num>
  <w:num w:numId="17" w16cid:durableId="487596277">
    <w:abstractNumId w:val="18"/>
  </w:num>
  <w:num w:numId="18" w16cid:durableId="1965113388">
    <w:abstractNumId w:val="16"/>
  </w:num>
  <w:num w:numId="19" w16cid:durableId="1961839551">
    <w:abstractNumId w:val="2"/>
  </w:num>
  <w:num w:numId="20" w16cid:durableId="1276910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404AD"/>
    <w:rsid w:val="00046A2F"/>
    <w:rsid w:val="000569BD"/>
    <w:rsid w:val="00067A6C"/>
    <w:rsid w:val="00076A04"/>
    <w:rsid w:val="0007736F"/>
    <w:rsid w:val="00077B9E"/>
    <w:rsid w:val="0009292A"/>
    <w:rsid w:val="0009640B"/>
    <w:rsid w:val="00096E71"/>
    <w:rsid w:val="000A7F0A"/>
    <w:rsid w:val="000B1D2B"/>
    <w:rsid w:val="000B5430"/>
    <w:rsid w:val="000B7C1A"/>
    <w:rsid w:val="000D2119"/>
    <w:rsid w:val="000E6DF2"/>
    <w:rsid w:val="000E6ED6"/>
    <w:rsid w:val="000F25AD"/>
    <w:rsid w:val="000F39F6"/>
    <w:rsid w:val="000F53B3"/>
    <w:rsid w:val="000F7BDB"/>
    <w:rsid w:val="001016C4"/>
    <w:rsid w:val="00102D75"/>
    <w:rsid w:val="00110295"/>
    <w:rsid w:val="00112A19"/>
    <w:rsid w:val="001151A1"/>
    <w:rsid w:val="0011559C"/>
    <w:rsid w:val="00121D8E"/>
    <w:rsid w:val="00123F9C"/>
    <w:rsid w:val="001338CB"/>
    <w:rsid w:val="0014157A"/>
    <w:rsid w:val="001536CC"/>
    <w:rsid w:val="001553CD"/>
    <w:rsid w:val="00155B5E"/>
    <w:rsid w:val="0016001F"/>
    <w:rsid w:val="001731C4"/>
    <w:rsid w:val="00186DA0"/>
    <w:rsid w:val="00190813"/>
    <w:rsid w:val="00190BBD"/>
    <w:rsid w:val="001936E4"/>
    <w:rsid w:val="00196E6C"/>
    <w:rsid w:val="001A2D5A"/>
    <w:rsid w:val="001C4503"/>
    <w:rsid w:val="001C640C"/>
    <w:rsid w:val="001E3A8A"/>
    <w:rsid w:val="001E4FAE"/>
    <w:rsid w:val="00206C4E"/>
    <w:rsid w:val="002074B9"/>
    <w:rsid w:val="00212F51"/>
    <w:rsid w:val="00224BEB"/>
    <w:rsid w:val="00231A74"/>
    <w:rsid w:val="00232E69"/>
    <w:rsid w:val="00237313"/>
    <w:rsid w:val="00237A80"/>
    <w:rsid w:val="00245A71"/>
    <w:rsid w:val="0024601B"/>
    <w:rsid w:val="002475A9"/>
    <w:rsid w:val="00250C70"/>
    <w:rsid w:val="002604A3"/>
    <w:rsid w:val="00283E44"/>
    <w:rsid w:val="002877DA"/>
    <w:rsid w:val="002949F8"/>
    <w:rsid w:val="00295FC0"/>
    <w:rsid w:val="002A5F33"/>
    <w:rsid w:val="002C0F71"/>
    <w:rsid w:val="002C11A5"/>
    <w:rsid w:val="002D54EC"/>
    <w:rsid w:val="002D5922"/>
    <w:rsid w:val="002E0A07"/>
    <w:rsid w:val="0030438E"/>
    <w:rsid w:val="00311009"/>
    <w:rsid w:val="003200E8"/>
    <w:rsid w:val="00321D04"/>
    <w:rsid w:val="003242A3"/>
    <w:rsid w:val="00341700"/>
    <w:rsid w:val="00354DD1"/>
    <w:rsid w:val="00357244"/>
    <w:rsid w:val="00364798"/>
    <w:rsid w:val="00364884"/>
    <w:rsid w:val="00367FC6"/>
    <w:rsid w:val="003731DB"/>
    <w:rsid w:val="003737E7"/>
    <w:rsid w:val="003738E1"/>
    <w:rsid w:val="003764B1"/>
    <w:rsid w:val="00384DB4"/>
    <w:rsid w:val="00391E41"/>
    <w:rsid w:val="00397935"/>
    <w:rsid w:val="003A180C"/>
    <w:rsid w:val="003A2906"/>
    <w:rsid w:val="003A6AF9"/>
    <w:rsid w:val="003B432C"/>
    <w:rsid w:val="003B7095"/>
    <w:rsid w:val="003C558E"/>
    <w:rsid w:val="003E23D1"/>
    <w:rsid w:val="003E7A55"/>
    <w:rsid w:val="003F2A44"/>
    <w:rsid w:val="003F2FCF"/>
    <w:rsid w:val="00405891"/>
    <w:rsid w:val="004058EB"/>
    <w:rsid w:val="004135A7"/>
    <w:rsid w:val="0043132B"/>
    <w:rsid w:val="0043511E"/>
    <w:rsid w:val="004375B7"/>
    <w:rsid w:val="00437F07"/>
    <w:rsid w:val="00442409"/>
    <w:rsid w:val="00443718"/>
    <w:rsid w:val="00460F1B"/>
    <w:rsid w:val="00462836"/>
    <w:rsid w:val="0046475A"/>
    <w:rsid w:val="00490C18"/>
    <w:rsid w:val="00497222"/>
    <w:rsid w:val="004A5705"/>
    <w:rsid w:val="004A6E95"/>
    <w:rsid w:val="004B31B1"/>
    <w:rsid w:val="004C07F7"/>
    <w:rsid w:val="004C494D"/>
    <w:rsid w:val="004C4CC8"/>
    <w:rsid w:val="004C6B84"/>
    <w:rsid w:val="004D0D13"/>
    <w:rsid w:val="004D2D0B"/>
    <w:rsid w:val="004D36BB"/>
    <w:rsid w:val="004D5FF8"/>
    <w:rsid w:val="004F0FBC"/>
    <w:rsid w:val="005001A4"/>
    <w:rsid w:val="005101B6"/>
    <w:rsid w:val="00515C3D"/>
    <w:rsid w:val="00520A90"/>
    <w:rsid w:val="00534318"/>
    <w:rsid w:val="00542068"/>
    <w:rsid w:val="00546941"/>
    <w:rsid w:val="00547D2E"/>
    <w:rsid w:val="00553945"/>
    <w:rsid w:val="00556A81"/>
    <w:rsid w:val="005570E4"/>
    <w:rsid w:val="0056741F"/>
    <w:rsid w:val="0057224E"/>
    <w:rsid w:val="00582AA9"/>
    <w:rsid w:val="00582DEF"/>
    <w:rsid w:val="00585395"/>
    <w:rsid w:val="00592204"/>
    <w:rsid w:val="00594859"/>
    <w:rsid w:val="005A18A4"/>
    <w:rsid w:val="005A5736"/>
    <w:rsid w:val="005C1AF4"/>
    <w:rsid w:val="005E5009"/>
    <w:rsid w:val="005E6F76"/>
    <w:rsid w:val="00605AD9"/>
    <w:rsid w:val="00606937"/>
    <w:rsid w:val="0062327B"/>
    <w:rsid w:val="0062758E"/>
    <w:rsid w:val="006311EB"/>
    <w:rsid w:val="00641337"/>
    <w:rsid w:val="00644B84"/>
    <w:rsid w:val="00654B02"/>
    <w:rsid w:val="006644A1"/>
    <w:rsid w:val="00677BAF"/>
    <w:rsid w:val="006804F4"/>
    <w:rsid w:val="006865AD"/>
    <w:rsid w:val="00687699"/>
    <w:rsid w:val="0069290A"/>
    <w:rsid w:val="00694A43"/>
    <w:rsid w:val="00694B58"/>
    <w:rsid w:val="00697BC0"/>
    <w:rsid w:val="006A2093"/>
    <w:rsid w:val="006A336F"/>
    <w:rsid w:val="006B2175"/>
    <w:rsid w:val="006B299D"/>
    <w:rsid w:val="006B29DE"/>
    <w:rsid w:val="006B2C12"/>
    <w:rsid w:val="006B7149"/>
    <w:rsid w:val="006C0033"/>
    <w:rsid w:val="006C44D5"/>
    <w:rsid w:val="006E4A2D"/>
    <w:rsid w:val="006F5F23"/>
    <w:rsid w:val="007064FF"/>
    <w:rsid w:val="007133FC"/>
    <w:rsid w:val="0071367D"/>
    <w:rsid w:val="00715380"/>
    <w:rsid w:val="00717B3B"/>
    <w:rsid w:val="00720E22"/>
    <w:rsid w:val="007210BF"/>
    <w:rsid w:val="00725B9B"/>
    <w:rsid w:val="00743911"/>
    <w:rsid w:val="007448D9"/>
    <w:rsid w:val="00751D57"/>
    <w:rsid w:val="00762E0F"/>
    <w:rsid w:val="00765902"/>
    <w:rsid w:val="0077334E"/>
    <w:rsid w:val="00780F59"/>
    <w:rsid w:val="007A65D8"/>
    <w:rsid w:val="007B0F23"/>
    <w:rsid w:val="007C0E3B"/>
    <w:rsid w:val="007C1E05"/>
    <w:rsid w:val="007C1F95"/>
    <w:rsid w:val="007C6C84"/>
    <w:rsid w:val="007C760E"/>
    <w:rsid w:val="007D6CD5"/>
    <w:rsid w:val="007E53F3"/>
    <w:rsid w:val="007F05B2"/>
    <w:rsid w:val="007F3DAF"/>
    <w:rsid w:val="007F783B"/>
    <w:rsid w:val="00805506"/>
    <w:rsid w:val="00816D9B"/>
    <w:rsid w:val="0082117C"/>
    <w:rsid w:val="0082152C"/>
    <w:rsid w:val="008302C5"/>
    <w:rsid w:val="0083478D"/>
    <w:rsid w:val="00845952"/>
    <w:rsid w:val="008524FB"/>
    <w:rsid w:val="00852AEC"/>
    <w:rsid w:val="0086255A"/>
    <w:rsid w:val="008664E0"/>
    <w:rsid w:val="00872F6B"/>
    <w:rsid w:val="00881BEB"/>
    <w:rsid w:val="00882F42"/>
    <w:rsid w:val="008956A3"/>
    <w:rsid w:val="00895C24"/>
    <w:rsid w:val="00896F13"/>
    <w:rsid w:val="008A5F9B"/>
    <w:rsid w:val="008C012C"/>
    <w:rsid w:val="008C2B5F"/>
    <w:rsid w:val="008C4416"/>
    <w:rsid w:val="008C4608"/>
    <w:rsid w:val="008D4EDE"/>
    <w:rsid w:val="008F1CC8"/>
    <w:rsid w:val="008F63DF"/>
    <w:rsid w:val="008F6D43"/>
    <w:rsid w:val="00904C2A"/>
    <w:rsid w:val="00906D94"/>
    <w:rsid w:val="009230E3"/>
    <w:rsid w:val="009259BB"/>
    <w:rsid w:val="009321E9"/>
    <w:rsid w:val="00936A39"/>
    <w:rsid w:val="009434D8"/>
    <w:rsid w:val="00945793"/>
    <w:rsid w:val="00956D54"/>
    <w:rsid w:val="009625C7"/>
    <w:rsid w:val="0096748B"/>
    <w:rsid w:val="00976163"/>
    <w:rsid w:val="00981BD4"/>
    <w:rsid w:val="00994BBE"/>
    <w:rsid w:val="00996B74"/>
    <w:rsid w:val="009A11D2"/>
    <w:rsid w:val="009A288C"/>
    <w:rsid w:val="009A66C1"/>
    <w:rsid w:val="009B0E33"/>
    <w:rsid w:val="009B6B3C"/>
    <w:rsid w:val="009D5E7B"/>
    <w:rsid w:val="009E08B7"/>
    <w:rsid w:val="009E1197"/>
    <w:rsid w:val="009E1CA8"/>
    <w:rsid w:val="009E318C"/>
    <w:rsid w:val="009E67DB"/>
    <w:rsid w:val="009F08C2"/>
    <w:rsid w:val="009F2A4A"/>
    <w:rsid w:val="009F5308"/>
    <w:rsid w:val="009F766E"/>
    <w:rsid w:val="00A01521"/>
    <w:rsid w:val="00A035D6"/>
    <w:rsid w:val="00A04CDB"/>
    <w:rsid w:val="00A13111"/>
    <w:rsid w:val="00A15CC6"/>
    <w:rsid w:val="00A16160"/>
    <w:rsid w:val="00A33C3A"/>
    <w:rsid w:val="00A34DED"/>
    <w:rsid w:val="00A37811"/>
    <w:rsid w:val="00A471C4"/>
    <w:rsid w:val="00A54B71"/>
    <w:rsid w:val="00A632ED"/>
    <w:rsid w:val="00A7085B"/>
    <w:rsid w:val="00A90456"/>
    <w:rsid w:val="00A93BDC"/>
    <w:rsid w:val="00A9530B"/>
    <w:rsid w:val="00A9548A"/>
    <w:rsid w:val="00AA13EC"/>
    <w:rsid w:val="00AC27FD"/>
    <w:rsid w:val="00AD4753"/>
    <w:rsid w:val="00AE1C56"/>
    <w:rsid w:val="00AF1589"/>
    <w:rsid w:val="00B05339"/>
    <w:rsid w:val="00B0737F"/>
    <w:rsid w:val="00B13E1D"/>
    <w:rsid w:val="00B2049D"/>
    <w:rsid w:val="00B33D56"/>
    <w:rsid w:val="00B3571F"/>
    <w:rsid w:val="00B37558"/>
    <w:rsid w:val="00B43919"/>
    <w:rsid w:val="00B55021"/>
    <w:rsid w:val="00B56772"/>
    <w:rsid w:val="00B56E92"/>
    <w:rsid w:val="00B7182C"/>
    <w:rsid w:val="00B71DD9"/>
    <w:rsid w:val="00B72CD9"/>
    <w:rsid w:val="00B72DD9"/>
    <w:rsid w:val="00B75EFD"/>
    <w:rsid w:val="00B86894"/>
    <w:rsid w:val="00B90F95"/>
    <w:rsid w:val="00B9579B"/>
    <w:rsid w:val="00BA2900"/>
    <w:rsid w:val="00BC2BAA"/>
    <w:rsid w:val="00BC58A3"/>
    <w:rsid w:val="00BD412C"/>
    <w:rsid w:val="00BD54DC"/>
    <w:rsid w:val="00BF0044"/>
    <w:rsid w:val="00BF7E39"/>
    <w:rsid w:val="00C01D92"/>
    <w:rsid w:val="00C222F4"/>
    <w:rsid w:val="00C224A6"/>
    <w:rsid w:val="00C23BF7"/>
    <w:rsid w:val="00C23C78"/>
    <w:rsid w:val="00C40455"/>
    <w:rsid w:val="00C5300E"/>
    <w:rsid w:val="00C604C7"/>
    <w:rsid w:val="00C64717"/>
    <w:rsid w:val="00C75BB3"/>
    <w:rsid w:val="00C77CD6"/>
    <w:rsid w:val="00C833D4"/>
    <w:rsid w:val="00C83CE9"/>
    <w:rsid w:val="00C85E29"/>
    <w:rsid w:val="00C93CC9"/>
    <w:rsid w:val="00CA31BE"/>
    <w:rsid w:val="00CB2C87"/>
    <w:rsid w:val="00CC0315"/>
    <w:rsid w:val="00CD33B6"/>
    <w:rsid w:val="00CD4D6D"/>
    <w:rsid w:val="00CD58F2"/>
    <w:rsid w:val="00CD5D78"/>
    <w:rsid w:val="00CE53EF"/>
    <w:rsid w:val="00CE59DE"/>
    <w:rsid w:val="00CF2C1C"/>
    <w:rsid w:val="00CF2D2D"/>
    <w:rsid w:val="00CF51EF"/>
    <w:rsid w:val="00CF5281"/>
    <w:rsid w:val="00CF6762"/>
    <w:rsid w:val="00D044E9"/>
    <w:rsid w:val="00D07E76"/>
    <w:rsid w:val="00D15FC4"/>
    <w:rsid w:val="00D20E36"/>
    <w:rsid w:val="00D32677"/>
    <w:rsid w:val="00D37952"/>
    <w:rsid w:val="00D44264"/>
    <w:rsid w:val="00D46ED9"/>
    <w:rsid w:val="00D56B31"/>
    <w:rsid w:val="00D635BB"/>
    <w:rsid w:val="00D657EE"/>
    <w:rsid w:val="00D70249"/>
    <w:rsid w:val="00D72602"/>
    <w:rsid w:val="00D76A78"/>
    <w:rsid w:val="00D86DCD"/>
    <w:rsid w:val="00DA26D0"/>
    <w:rsid w:val="00DA59A1"/>
    <w:rsid w:val="00DB0E06"/>
    <w:rsid w:val="00DB2DF6"/>
    <w:rsid w:val="00DC4082"/>
    <w:rsid w:val="00DC65E2"/>
    <w:rsid w:val="00DD7C5D"/>
    <w:rsid w:val="00DE22BF"/>
    <w:rsid w:val="00DE6B27"/>
    <w:rsid w:val="00DE7F59"/>
    <w:rsid w:val="00E05098"/>
    <w:rsid w:val="00E159C9"/>
    <w:rsid w:val="00E26404"/>
    <w:rsid w:val="00E44B16"/>
    <w:rsid w:val="00E502DC"/>
    <w:rsid w:val="00E52342"/>
    <w:rsid w:val="00E611A7"/>
    <w:rsid w:val="00E66D96"/>
    <w:rsid w:val="00E6784E"/>
    <w:rsid w:val="00E7193F"/>
    <w:rsid w:val="00E74AE0"/>
    <w:rsid w:val="00E7553D"/>
    <w:rsid w:val="00E777C4"/>
    <w:rsid w:val="00E84FE9"/>
    <w:rsid w:val="00E91DB0"/>
    <w:rsid w:val="00E92C14"/>
    <w:rsid w:val="00E96B32"/>
    <w:rsid w:val="00EA2D53"/>
    <w:rsid w:val="00EA7D08"/>
    <w:rsid w:val="00EC10BE"/>
    <w:rsid w:val="00EC2970"/>
    <w:rsid w:val="00EC64FA"/>
    <w:rsid w:val="00EC6611"/>
    <w:rsid w:val="00ED0509"/>
    <w:rsid w:val="00ED1BC0"/>
    <w:rsid w:val="00ED2F72"/>
    <w:rsid w:val="00ED67E7"/>
    <w:rsid w:val="00EE0A5B"/>
    <w:rsid w:val="00EE586E"/>
    <w:rsid w:val="00EF1054"/>
    <w:rsid w:val="00F045F2"/>
    <w:rsid w:val="00F05295"/>
    <w:rsid w:val="00F05F90"/>
    <w:rsid w:val="00F16DCF"/>
    <w:rsid w:val="00F17E0D"/>
    <w:rsid w:val="00F238AA"/>
    <w:rsid w:val="00F30161"/>
    <w:rsid w:val="00F33E85"/>
    <w:rsid w:val="00F366A7"/>
    <w:rsid w:val="00F42612"/>
    <w:rsid w:val="00F44283"/>
    <w:rsid w:val="00F475C3"/>
    <w:rsid w:val="00F57CC8"/>
    <w:rsid w:val="00F6588B"/>
    <w:rsid w:val="00F84E65"/>
    <w:rsid w:val="00F85F19"/>
    <w:rsid w:val="00F872CB"/>
    <w:rsid w:val="00FA2DD1"/>
    <w:rsid w:val="00FA38F2"/>
    <w:rsid w:val="00FA727A"/>
    <w:rsid w:val="00FB1CAA"/>
    <w:rsid w:val="00FB7248"/>
    <w:rsid w:val="00FC1D34"/>
    <w:rsid w:val="00FC3DA6"/>
    <w:rsid w:val="00FC43DF"/>
    <w:rsid w:val="00FC5D61"/>
    <w:rsid w:val="00FC6214"/>
    <w:rsid w:val="00FD0CCA"/>
    <w:rsid w:val="00FD3F49"/>
    <w:rsid w:val="00FE45B4"/>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098B5"/>
  <w15:chartTrackingRefBased/>
  <w15:docId w15:val="{DE4835C2-74C8-4F9D-86FB-3625505D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805506"/>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805506"/>
    <w:rPr>
      <w:rFonts w:ascii="Courier New" w:hAnsi="Courier New" w:cs="Courier New"/>
      <w:lang w:eastAsia="ar-SA"/>
    </w:rPr>
  </w:style>
  <w:style w:type="character" w:styleId="Menzionenonrisolta">
    <w:name w:val="Unresolved Mention"/>
    <w:uiPriority w:val="99"/>
    <w:semiHidden/>
    <w:unhideWhenUsed/>
    <w:rsid w:val="00F872CB"/>
    <w:rPr>
      <w:color w:val="605E5C"/>
      <w:shd w:val="clear" w:color="auto" w:fill="E1DFDD"/>
    </w:rPr>
  </w:style>
  <w:style w:type="character" w:styleId="Testosegnaposto">
    <w:name w:val="Placeholder Text"/>
    <w:basedOn w:val="Carpredefinitoparagrafo"/>
    <w:uiPriority w:val="99"/>
    <w:semiHidden/>
    <w:rsid w:val="00606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682">
      <w:bodyDiv w:val="1"/>
      <w:marLeft w:val="0"/>
      <w:marRight w:val="0"/>
      <w:marTop w:val="0"/>
      <w:marBottom w:val="0"/>
      <w:divBdr>
        <w:top w:val="none" w:sz="0" w:space="0" w:color="auto"/>
        <w:left w:val="none" w:sz="0" w:space="0" w:color="auto"/>
        <w:bottom w:val="none" w:sz="0" w:space="0" w:color="auto"/>
        <w:right w:val="none" w:sz="0" w:space="0" w:color="auto"/>
      </w:divBdr>
    </w:div>
    <w:div w:id="315960929">
      <w:bodyDiv w:val="1"/>
      <w:marLeft w:val="0"/>
      <w:marRight w:val="0"/>
      <w:marTop w:val="0"/>
      <w:marBottom w:val="0"/>
      <w:divBdr>
        <w:top w:val="none" w:sz="0" w:space="0" w:color="auto"/>
        <w:left w:val="none" w:sz="0" w:space="0" w:color="auto"/>
        <w:bottom w:val="none" w:sz="0" w:space="0" w:color="auto"/>
        <w:right w:val="none" w:sz="0" w:space="0" w:color="auto"/>
      </w:divBdr>
    </w:div>
    <w:div w:id="724181880">
      <w:bodyDiv w:val="1"/>
      <w:marLeft w:val="0"/>
      <w:marRight w:val="0"/>
      <w:marTop w:val="0"/>
      <w:marBottom w:val="0"/>
      <w:divBdr>
        <w:top w:val="none" w:sz="0" w:space="0" w:color="auto"/>
        <w:left w:val="none" w:sz="0" w:space="0" w:color="auto"/>
        <w:bottom w:val="none" w:sz="0" w:space="0" w:color="auto"/>
        <w:right w:val="none" w:sz="0" w:space="0" w:color="auto"/>
      </w:divBdr>
    </w:div>
    <w:div w:id="1026562364">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ita.dip.farmacia@pec.uni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statuto-e-normativa/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4255B-F6D7-486C-9918-5B2E0E5B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4119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Technical services oltre_211</vt:lpstr>
    </vt:vector>
  </TitlesOfParts>
  <Company>.</Company>
  <LinksUpToDate>false</LinksUpToDate>
  <CharactersWithSpaces>4832</CharactersWithSpaces>
  <SharedDoc>false</SharedDoc>
  <HLinks>
    <vt:vector size="12" baseType="variant">
      <vt:variant>
        <vt:i4>8126584</vt:i4>
      </vt:variant>
      <vt:variant>
        <vt:i4>13</vt:i4>
      </vt:variant>
      <vt:variant>
        <vt:i4>0</vt:i4>
      </vt:variant>
      <vt:variant>
        <vt:i4>5</vt:i4>
      </vt:variant>
      <vt:variant>
        <vt:lpwstr>http://www.unina.it/ateneo/statuto-e-normativa/privacy</vt:lpwstr>
      </vt:variant>
      <vt:variant>
        <vt:lpwstr/>
      </vt:variant>
      <vt:variant>
        <vt:i4>3539019</vt:i4>
      </vt:variant>
      <vt:variant>
        <vt:i4>10</vt:i4>
      </vt:variant>
      <vt:variant>
        <vt:i4>0</vt:i4>
      </vt:variant>
      <vt:variant>
        <vt:i4>5</vt:i4>
      </vt:variant>
      <vt:variant>
        <vt:lpwstr>mailto:contabilita.dip.farmacia@pec.unina.it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oltre_211</dc:title>
  <dc:subject>Competitor Quotes</dc:subject>
  <dc:creator>Bosetti</dc:creator>
  <cp:keywords>BB</cp:keywords>
  <cp:lastModifiedBy>MARIA COLANGELO</cp:lastModifiedBy>
  <cp:revision>6</cp:revision>
  <cp:lastPrinted>2018-11-26T11:42:00Z</cp:lastPrinted>
  <dcterms:created xsi:type="dcterms:W3CDTF">2024-10-10T06:38:00Z</dcterms:created>
  <dcterms:modified xsi:type="dcterms:W3CDTF">2024-10-15T11:08:00Z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2024-10-15T11:08:59Z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348b2ee5-9a22-4cba-92ca-fad83d6db895</vt:lpwstr>
  </property>
  <property fmtid="{D5CDD505-2E9C-101B-9397-08002B2CF9AE}" pid="8" name="MSIP_Label_2ad0b24d-6422-44b0-b3de-abb3a9e8c81a_ContentBits">
    <vt:lpwstr>0</vt:lpwstr>
  </property>
</Properties>
</file>